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0577">
      <w:pPr>
        <w:jc w:val="right"/>
      </w:pPr>
      <w:r>
        <w:t>Дело № 5-7-14/2020</w:t>
      </w:r>
    </w:p>
    <w:p w:rsidR="00A77B3E" w:rsidP="001B0577">
      <w:pPr>
        <w:jc w:val="right"/>
      </w:pPr>
      <w:r>
        <w:t>(5-7-545/2019)</w:t>
      </w:r>
    </w:p>
    <w:p w:rsidR="00A77B3E" w:rsidP="001B0577">
      <w:pPr>
        <w:jc w:val="center"/>
      </w:pPr>
      <w:r>
        <w:t>ПОСТАНОВЛЕНИЕ</w:t>
      </w:r>
    </w:p>
    <w:p w:rsidR="00A77B3E" w:rsidP="001B0577">
      <w:pPr>
        <w:tabs>
          <w:tab w:val="left" w:pos="720"/>
          <w:tab w:val="left" w:pos="1440"/>
          <w:tab w:val="left" w:pos="2160"/>
          <w:tab w:val="right" w:pos="9688"/>
        </w:tabs>
        <w:jc w:val="both"/>
      </w:pPr>
      <w:r>
        <w:t>15 января 2020 года</w:t>
      </w:r>
      <w:r>
        <w:tab/>
      </w:r>
      <w:r>
        <w:tab/>
      </w:r>
      <w:r>
        <w:t>гор. Симферополь</w:t>
      </w:r>
    </w:p>
    <w:p w:rsidR="00A77B3E" w:rsidP="001B0577">
      <w:pPr>
        <w:jc w:val="both"/>
      </w:pPr>
    </w:p>
    <w:p w:rsidR="00A77B3E" w:rsidP="001B0577">
      <w:pPr>
        <w:jc w:val="both"/>
      </w:pPr>
      <w:r>
        <w:t>Резолютивная часть постановления объявлена 15 января 2020 года.</w:t>
      </w:r>
    </w:p>
    <w:p w:rsidR="00A77B3E" w:rsidP="001B0577">
      <w:pPr>
        <w:jc w:val="both"/>
      </w:pPr>
      <w:r>
        <w:t>Постановление в полном объеме изготовлено 15 января 2020 года.</w:t>
      </w:r>
    </w:p>
    <w:p w:rsidR="00A77B3E" w:rsidP="001B0577">
      <w:pPr>
        <w:jc w:val="both"/>
      </w:pPr>
    </w:p>
    <w:p w:rsidR="00A77B3E" w:rsidP="001B0577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B0577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</w:t>
      </w:r>
    </w:p>
    <w:p w:rsidR="00A77B3E" w:rsidP="001B0577">
      <w:pPr>
        <w:jc w:val="both"/>
      </w:pPr>
      <w:r>
        <w:t xml:space="preserve">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1B0577">
      <w:pPr>
        <w:jc w:val="both"/>
      </w:pPr>
      <w:r>
        <w:t xml:space="preserve">в отношении </w:t>
      </w:r>
      <w:r>
        <w:t>Османова</w:t>
      </w:r>
      <w:r>
        <w:t xml:space="preserve"> Рустема </w:t>
      </w:r>
      <w:r>
        <w:t>Рефатовича</w:t>
      </w:r>
      <w:r>
        <w:t>, па</w:t>
      </w:r>
      <w:r>
        <w:t>спортные данные, гражданин РФ, зарегистрированного и проживающего по адресу: адрес, ...,</w:t>
      </w:r>
    </w:p>
    <w:p w:rsidR="00A77B3E" w:rsidP="001B0577">
      <w:pPr>
        <w:ind w:firstLine="720"/>
        <w:jc w:val="center"/>
      </w:pPr>
      <w:r>
        <w:t>УСТАНОВИЛ:</w:t>
      </w:r>
    </w:p>
    <w:p w:rsidR="00A77B3E" w:rsidP="001B0577">
      <w:pPr>
        <w:jc w:val="both"/>
      </w:pPr>
      <w:r>
        <w:t>Водитель Османов Р.Р. 15 декабря 2019 в 00 часа 55 мин. около дома 153 по ул. Киевской в гор. Симферополе Республики Крым управлял транспортным средством Фо</w:t>
      </w:r>
      <w:r>
        <w:t>льксваген Пассат, государственный регистрационный знак ..., с явными признаками опьянения (резкое изменение окраски кожных покровов лица; поведение, несоответствующие обстановке), не выполнил законное требование уполномоченного должностного лица - инспекто</w:t>
      </w:r>
      <w:r>
        <w:t>ра ДПС ГИБДД о прохождении медицинского освидетельствования на состояние опьянения, чем нарушил требования п. 2.3.2 ПДД РФ, при отсутствии в его действиях (бездействиях) признаков уголовно наказуемого деяния; его действия квалифицированы по ч.1 ст. 12.26 К</w:t>
      </w:r>
      <w:r>
        <w:t>оАП РФ.</w:t>
      </w:r>
      <w:r>
        <w:tab/>
      </w:r>
    </w:p>
    <w:p w:rsidR="00A77B3E" w:rsidP="001B0577">
      <w:pPr>
        <w:jc w:val="both"/>
      </w:pPr>
      <w:r>
        <w:t>Османов Р.Р. в судебное заседание явился, вину во вменяемом правонарушении признал, в содеянном раскаялся. Подтвердил обстоятельства, изложенные в протоколе об административном правонарушении.</w:t>
      </w:r>
    </w:p>
    <w:p w:rsidR="00A77B3E" w:rsidP="001B0577">
      <w:pPr>
        <w:jc w:val="both"/>
      </w:pPr>
      <w:r>
        <w:t xml:space="preserve">Заслушав </w:t>
      </w:r>
      <w:r>
        <w:t>Османова</w:t>
      </w:r>
      <w:r>
        <w:t xml:space="preserve"> Р.Р., исследовав материалы дела об а</w:t>
      </w:r>
      <w:r>
        <w:t>дминистративном правонарушении, просмотрев и исследовав видеозапись фиксации правонарушения, мировой судья приходит к следующему.</w:t>
      </w:r>
    </w:p>
    <w:p w:rsidR="00A77B3E" w:rsidP="001B0577">
      <w:pPr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</w:t>
      </w:r>
      <w:r>
        <w:t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</w:t>
      </w:r>
      <w:r>
        <w:t>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</w:t>
      </w:r>
      <w:r>
        <w:t xml:space="preserve">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1B0577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</w:t>
      </w:r>
      <w:r>
        <w:t>ской Федерации от 23 октября 1993 г.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</w:t>
      </w:r>
      <w:r>
        <w:t xml:space="preserve"> на состояние алкогольного опьянения и медицинское освидетельствование на состояние опьянения. </w:t>
      </w:r>
    </w:p>
    <w:p w:rsidR="00A77B3E" w:rsidP="001B0577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 xml:space="preserve"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</w:t>
      </w:r>
      <w:r>
        <w:t>июня 200</w:t>
      </w:r>
      <w:r>
        <w:t>8 года N475 (далее -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</w:t>
      </w:r>
      <w:r>
        <w:t>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</w:t>
      </w:r>
      <w:r>
        <w:t xml:space="preserve">х. </w:t>
      </w:r>
    </w:p>
    <w:p w:rsidR="00A77B3E" w:rsidP="001B0577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</w:t>
      </w:r>
      <w:r>
        <w:t xml:space="preserve">е окраски кожных покровов лица; д) поведение, не соответствующее обстановке. </w:t>
      </w:r>
    </w:p>
    <w:p w:rsidR="00A77B3E" w:rsidP="001B0577">
      <w:pPr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</w:t>
      </w:r>
      <w:r>
        <w:t>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</w:t>
      </w:r>
      <w:r>
        <w:t>пьянения, и отрицательном результате освидетельствования на состояние алкогольного опьянения.</w:t>
      </w:r>
    </w:p>
    <w:p w:rsidR="00A77B3E" w:rsidP="001B0577">
      <w:pPr>
        <w:jc w:val="both"/>
      </w:pPr>
      <w:r>
        <w:t>Исходя из положений пункта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 w:rsidP="001B0577">
      <w:pPr>
        <w:jc w:val="both"/>
      </w:pPr>
      <w:r>
        <w:t>Лица, на</w:t>
      </w:r>
      <w:r>
        <w:t>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1B0577">
      <w:pPr>
        <w:jc w:val="both"/>
      </w:pPr>
      <w:r>
        <w:t>Из материалов дела следует, что достаточным основанием полагать, что Османов Р.Р. находился в состоянии опьянения, явилось нали</w:t>
      </w:r>
      <w:r>
        <w:t xml:space="preserve">чие у него признаков опьянения, предусмотренных пунктом 3 вышеуказанных Правил, а именно: резкое изменение окраски кожных покровов лица; поведение, не соответствующее обстановке. </w:t>
      </w:r>
    </w:p>
    <w:p w:rsidR="00A77B3E" w:rsidP="001B0577">
      <w:pPr>
        <w:jc w:val="both"/>
      </w:pPr>
      <w:r>
        <w:t>Также, из материалов дела усматривается, что Османов Р.Р. отказался от прохо</w:t>
      </w:r>
      <w:r>
        <w:t>ждения на месте освидетельствования на состояние алкогольного опьянения, в связи с чем был направлен на медицинское освидетельствование на состояние опьянения, однако требование инспектора ДПС ГИБДД о прохождении медицинского освидетельствования на состоян</w:t>
      </w:r>
      <w:r>
        <w:t xml:space="preserve">ие опьянения он также не выполнил. </w:t>
      </w:r>
    </w:p>
    <w:p w:rsidR="00A77B3E" w:rsidP="001B0577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соответствии с требованиями Правил и КоАП РФ, о чем составлены соответствующие протоколы. Процедура направления во</w:t>
      </w:r>
      <w:r>
        <w:t xml:space="preserve">дителя на медицинское освидетельствование соблюдена. При таких обстоятельствах, требование сотрудника ДПС ГИБДД о прохождении медицинского освидетельствования являлось законным и обязательным для водителя </w:t>
      </w:r>
      <w:r>
        <w:t>Османова</w:t>
      </w:r>
      <w:r>
        <w:t xml:space="preserve"> Р.Р. Невыполнение водителем законного треб</w:t>
      </w:r>
      <w:r>
        <w:t xml:space="preserve">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</w:p>
    <w:p w:rsidR="00A77B3E" w:rsidP="001B0577">
      <w:pPr>
        <w:jc w:val="both"/>
      </w:pPr>
      <w:r>
        <w:t xml:space="preserve">Статьей 26.2 КоАП РФ предусмотрено, что доказательствами по делу об административном </w:t>
      </w:r>
      <w: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t>министративной ответственности, а также иные обстоятельства, имеющие значение для правильного разрешения дела.</w:t>
      </w:r>
    </w:p>
    <w:p w:rsidR="00A77B3E" w:rsidP="001B0577">
      <w:pPr>
        <w:jc w:val="both"/>
      </w:pPr>
      <w:r>
        <w:t xml:space="preserve">Факт совершения административного правонарушения и виновность </w:t>
      </w:r>
      <w:r>
        <w:t>Османова</w:t>
      </w:r>
      <w:r>
        <w:t xml:space="preserve"> Р.Р. в совершении административного правонарушения, объективно подтверждае</w:t>
      </w:r>
      <w:r>
        <w:t>тся собранными по делу доказательствами, в том числе:  - протоколом об административном правонарушении от 15.12.2019 серии ..., в котором описано событие правонарушения (л.д.1); - данными информационной системы ФИС ГИБДД-М о правонарушениях совершенных лиц</w:t>
      </w:r>
      <w:r>
        <w:t>ом, привлекаемым к административной ответственности (л.д. 3); - сведениями о водительском удостоверении лица, привлекаемого к административной ответственности (л.д. 4); - карточкой учета транспортного средства (л.д.5); - протоколом об отстранении от управл</w:t>
      </w:r>
      <w:r>
        <w:t xml:space="preserve">ения </w:t>
      </w:r>
      <w:r>
        <w:t>транспортным средством от 15.12.2019 серии ... (л.д.6); - протоколом о направлении на медицинское освидетельствование на состояние опьянения от 15.12.2019 серии ..., согласно которому Османов Р.Р. отказался от прохождения медицинского освидетельствова</w:t>
      </w:r>
      <w:r>
        <w:t xml:space="preserve">ния на состояние опьянения (л.д. 7); - объяснениями </w:t>
      </w:r>
      <w:r>
        <w:t>Османова</w:t>
      </w:r>
      <w:r>
        <w:t xml:space="preserve"> Р.Р. от 15.12.2019 (л.д.8); - протоколом о задержании транспортного средства от 15.12.2019 серии ... (л.д.9); - рапортом ИДПС ОВ ГИБДД УМВД России по г. Симферополю </w:t>
      </w:r>
      <w:r>
        <w:t>фио</w:t>
      </w:r>
      <w:r>
        <w:t xml:space="preserve"> от 15.12.2019 (л.д.10); - </w:t>
      </w:r>
      <w:r>
        <w:t xml:space="preserve">видеозаписью на СД-диске от 15.12.2019 процессуальных действий в отношении </w:t>
      </w:r>
      <w:r>
        <w:t>Османова</w:t>
      </w:r>
      <w:r>
        <w:t xml:space="preserve"> Р.Р. (л.д.12) и иными материалами дела.</w:t>
      </w:r>
    </w:p>
    <w:p w:rsidR="00A77B3E" w:rsidP="001B0577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</w:t>
      </w:r>
      <w:r>
        <w:t>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1B0577">
      <w:pPr>
        <w:jc w:val="both"/>
      </w:pPr>
      <w: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</w:t>
      </w:r>
      <w:r>
        <w:t>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</w:t>
      </w:r>
      <w:r>
        <w:t xml:space="preserve">тавлении не установлено, права лица, привлекаемого к административной ответственности, соблюдены. </w:t>
      </w:r>
    </w:p>
    <w:p w:rsidR="00A77B3E" w:rsidP="001B0577">
      <w:pPr>
        <w:jc w:val="both"/>
      </w:pPr>
      <w:r>
        <w:t xml:space="preserve"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</w:t>
      </w:r>
      <w:r>
        <w:t xml:space="preserve">со ст. 26.2 КоАП РФ отнесены к числу доказательств, имеющих значение для правильного разрешения дела. </w:t>
      </w:r>
    </w:p>
    <w:p w:rsidR="00A77B3E" w:rsidP="001B0577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1B0577">
      <w:pPr>
        <w:jc w:val="both"/>
      </w:pPr>
      <w:r>
        <w:t xml:space="preserve">Анализируя и оценивая, </w:t>
      </w:r>
      <w:r>
        <w:t xml:space="preserve">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Османова</w:t>
      </w:r>
      <w:r>
        <w:t xml:space="preserve"> Р.Р. в совершении административного правонарушения, предусмотренного ч.1 ст. 12.26 КоАП РФ. </w:t>
      </w:r>
    </w:p>
    <w:p w:rsidR="00A77B3E" w:rsidP="001B0577">
      <w:pPr>
        <w:jc w:val="both"/>
      </w:pPr>
      <w:r>
        <w:t>Устано</w:t>
      </w:r>
      <w:r>
        <w:t xml:space="preserve">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1B0577">
      <w:pPr>
        <w:jc w:val="both"/>
      </w:pPr>
      <w:r>
        <w:t xml:space="preserve">Обстоятельствами, смягчающими административную ответственность </w:t>
      </w:r>
      <w:r>
        <w:t>Османова</w:t>
      </w:r>
      <w:r>
        <w:t xml:space="preserve"> Р.Р. является признание вины и раскаяние в содеянном. Обстоятельств, отягощающих его административную ответственность, мировой судья не усматривает.</w:t>
      </w:r>
    </w:p>
    <w:p w:rsidR="00A77B3E" w:rsidP="001B0577">
      <w:pPr>
        <w:jc w:val="both"/>
      </w:pPr>
      <w:r>
        <w:t>При назначении административного наказания с учетом характера совершенного административного правонарушени</w:t>
      </w:r>
      <w:r>
        <w:t>я, личности виновного, его имущественного и семейного положения, наличием обстоятельств, смягчающих административную ответственность и отсутствием, обстоятельств ее отягчающих; всех обстоятельств дела, суд считает возможным назначить минимальное наказание,</w:t>
      </w:r>
      <w:r>
        <w:t xml:space="preserve"> предусмотренное санкцией ч.1 ст. 12.26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 </w:t>
      </w:r>
    </w:p>
    <w:p w:rsidR="00A77B3E" w:rsidP="001B0577">
      <w:pPr>
        <w:jc w:val="both"/>
      </w:pPr>
      <w:r>
        <w:t>На основании изложенного и руководствуясь частью 1 стат</w:t>
      </w:r>
      <w:r>
        <w:t xml:space="preserve">ьи 12.26, статьями 29.09 - 29.10 Кодекса Российской Федерации об административных правонарушениях, мировой судья - </w:t>
      </w:r>
    </w:p>
    <w:p w:rsidR="00A77B3E" w:rsidP="001B0577">
      <w:pPr>
        <w:jc w:val="center"/>
      </w:pPr>
      <w:r>
        <w:t>ПОСТАНОВИЛ:</w:t>
      </w:r>
    </w:p>
    <w:p w:rsidR="00A77B3E" w:rsidP="001B0577">
      <w:pPr>
        <w:jc w:val="both"/>
      </w:pPr>
      <w:r>
        <w:t>Османова</w:t>
      </w:r>
      <w:r>
        <w:t xml:space="preserve"> Рустема </w:t>
      </w:r>
      <w:r>
        <w:t>Рефатовича</w:t>
      </w:r>
      <w:r>
        <w:t xml:space="preserve"> признать виновным в совершении административного правонарушения, предусмотренном частью 1 статьи 12.</w:t>
      </w:r>
      <w:r>
        <w:t xml:space="preserve">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</w:t>
      </w:r>
      <w:r>
        <w:t>06 (шесть) месяцев.</w:t>
      </w:r>
    </w:p>
    <w:p w:rsidR="00A77B3E" w:rsidP="001B0577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</w:t>
      </w:r>
      <w:r>
        <w:t xml:space="preserve">нее шестидесяти дней со дня вступления постановления о наложении административного штрафа </w:t>
      </w:r>
      <w:r>
        <w:t>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</w:t>
      </w:r>
      <w:r>
        <w:t xml:space="preserve">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1B0577">
      <w:pPr>
        <w:jc w:val="both"/>
      </w:pPr>
      <w:r>
        <w:t xml:space="preserve">«Получатель УФК (УМВД России по г. Симферополю); </w:t>
      </w:r>
    </w:p>
    <w:p w:rsidR="00A77B3E" w:rsidP="001B0577">
      <w:pPr>
        <w:jc w:val="both"/>
      </w:pPr>
      <w:r>
        <w:t xml:space="preserve">КПП - 910201001; ИНН - 9102003230; ОКТМО - 35701000; </w:t>
      </w:r>
    </w:p>
    <w:p w:rsidR="00A77B3E" w:rsidP="001B0577">
      <w:pPr>
        <w:jc w:val="both"/>
      </w:pPr>
      <w:r>
        <w:t>номер счета - 40101810335100010001</w:t>
      </w:r>
      <w:r>
        <w:t>, БИК - 043510001,</w:t>
      </w:r>
    </w:p>
    <w:p w:rsidR="00A77B3E" w:rsidP="001B0577">
      <w:pPr>
        <w:jc w:val="both"/>
      </w:pPr>
      <w:r>
        <w:t xml:space="preserve">наименование банка - Отделение по Республике Крым ЮГУ Центрального Банка РФ, </w:t>
      </w:r>
    </w:p>
    <w:p w:rsidR="00A77B3E" w:rsidP="001B0577">
      <w:pPr>
        <w:jc w:val="both"/>
      </w:pPr>
      <w:r>
        <w:t>КБК – 188 116 300 200 16 000 140, УИН – 188 1049 119 11 000 10910; УИД – 91MS0007-01-2019-001793-53;</w:t>
      </w:r>
    </w:p>
    <w:p w:rsidR="00A77B3E" w:rsidP="001B0577">
      <w:pPr>
        <w:jc w:val="both"/>
      </w:pPr>
      <w:r>
        <w:t>назначение платежа - оплата административного штрафа по по</w:t>
      </w:r>
      <w:r>
        <w:t>становлению мирового судьи (указать его номер и дату)»</w:t>
      </w:r>
    </w:p>
    <w:p w:rsidR="00A77B3E" w:rsidP="001B0577">
      <w:pPr>
        <w:jc w:val="both"/>
      </w:pPr>
      <w:r>
        <w:t xml:space="preserve"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</w:t>
      </w:r>
      <w:r>
        <w:t>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</w:t>
      </w:r>
      <w:r>
        <w:t xml:space="preserve">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1B0577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</w:t>
      </w:r>
      <w:r>
        <w:t xml:space="preserve">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1B0577">
      <w:pPr>
        <w:jc w:val="both"/>
      </w:pPr>
      <w:r>
        <w:t>Отсутствие документа, свидетельствующего об уплате штрафа, по истечении вышеуказанного срока явля</w:t>
      </w:r>
      <w:r>
        <w:t>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</w:t>
      </w:r>
      <w:r>
        <w:t xml:space="preserve"> частью 1 статьи 20.25 Кодекса Российской Федерации об административных правонарушениях.</w:t>
      </w:r>
    </w:p>
    <w:p w:rsidR="00A77B3E" w:rsidP="001B0577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0577">
      <w:pPr>
        <w:jc w:val="both"/>
      </w:pPr>
      <w:r>
        <w:t xml:space="preserve">Постановление может быть обжаловано в Киевский районный суд </w:t>
      </w:r>
      <w:r>
        <w:t>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</w:t>
      </w:r>
      <w:r>
        <w:t>ния или получения его копии постановления.</w:t>
      </w:r>
    </w:p>
    <w:p w:rsidR="00A77B3E" w:rsidP="001B0577">
      <w:pPr>
        <w:jc w:val="both"/>
      </w:pPr>
      <w:r>
        <w:t>15 января 2020 года по окончании рассмотрения данного дела немедленно объявлена резолютивная часть постановления</w:t>
      </w:r>
    </w:p>
    <w:p w:rsidR="00A77B3E" w:rsidP="001B0577">
      <w:pPr>
        <w:jc w:val="both"/>
      </w:pPr>
      <w:r>
        <w:t xml:space="preserve">Разъяснить, что в соответствии со ст. 29.11 КоАП РФ составление мотивированного постановления может </w:t>
      </w:r>
      <w:r>
        <w:t>быть отложено на срок не более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</w:t>
      </w:r>
      <w:r>
        <w:t>ынесения.</w:t>
      </w:r>
    </w:p>
    <w:p w:rsidR="00A77B3E" w:rsidP="001B0577">
      <w:pPr>
        <w:jc w:val="both"/>
      </w:pPr>
    </w:p>
    <w:p w:rsidR="00A77B3E" w:rsidP="001B0577">
      <w:pPr>
        <w:jc w:val="both"/>
      </w:pPr>
      <w:r>
        <w:t xml:space="preserve">Мировой судья                                                                          </w:t>
      </w:r>
      <w:r>
        <w:t>фио</w:t>
      </w:r>
    </w:p>
    <w:p w:rsidR="00A77B3E" w:rsidP="001B0577">
      <w:pPr>
        <w:jc w:val="both"/>
      </w:pPr>
    </w:p>
    <w:p w:rsidR="00A77B3E" w:rsidP="001B0577">
      <w:pPr>
        <w:jc w:val="both"/>
      </w:pPr>
    </w:p>
    <w:p w:rsidR="00A77B3E" w:rsidP="001B0577">
      <w:pPr>
        <w:jc w:val="both"/>
      </w:pPr>
    </w:p>
    <w:p w:rsidR="00A77B3E" w:rsidP="001B0577">
      <w:pPr>
        <w:jc w:val="both"/>
      </w:pPr>
    </w:p>
    <w:p w:rsidR="00A77B3E" w:rsidP="001B0577">
      <w:pPr>
        <w:jc w:val="both"/>
      </w:pPr>
    </w:p>
    <w:sectPr w:rsidSect="001B057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7"/>
    <w:rsid w:val="001B0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