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5845">
      <w:pPr>
        <w:jc w:val="right"/>
      </w:pPr>
      <w:r>
        <w:t>Дело № 5-7-56/2020</w:t>
      </w:r>
    </w:p>
    <w:p w:rsidR="00A77B3E" w:rsidP="00735845">
      <w:pPr>
        <w:jc w:val="right"/>
      </w:pPr>
      <w:r>
        <w:t>(05-0056/7/2020)</w:t>
      </w:r>
    </w:p>
    <w:p w:rsidR="00A77B3E" w:rsidP="00735845">
      <w:pPr>
        <w:jc w:val="center"/>
      </w:pPr>
      <w:r>
        <w:t>ПОСТАНОВЛЕНИЕ</w:t>
      </w:r>
    </w:p>
    <w:p w:rsidR="00A77B3E" w:rsidP="00735845">
      <w:pPr>
        <w:tabs>
          <w:tab w:val="left" w:pos="720"/>
          <w:tab w:val="left" w:pos="1440"/>
          <w:tab w:val="left" w:pos="2160"/>
          <w:tab w:val="left" w:pos="2880"/>
          <w:tab w:val="right" w:pos="9688"/>
        </w:tabs>
        <w:jc w:val="both"/>
      </w:pPr>
      <w:r>
        <w:t>11 февраля 2020 года</w:t>
      </w:r>
      <w:r>
        <w:tab/>
      </w:r>
      <w:r>
        <w:tab/>
      </w:r>
      <w:r>
        <w:t>гор. Симферополь</w:t>
      </w:r>
    </w:p>
    <w:p w:rsidR="00A77B3E" w:rsidP="00735845">
      <w:pPr>
        <w:jc w:val="both"/>
      </w:pPr>
    </w:p>
    <w:p w:rsidR="00A77B3E" w:rsidP="00735845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735845">
      <w:pPr>
        <w:jc w:val="both"/>
      </w:pPr>
      <w:r>
        <w:t xml:space="preserve">рассмотрев в открытом судебном заседании в помещении судебного участка (Республика Крым, гор. Симферополь, ул. Киевская 55/2 зал судебных заседаний № 38) </w:t>
      </w:r>
    </w:p>
    <w:p w:rsidR="00A77B3E" w:rsidP="00735845">
      <w:pPr>
        <w:jc w:val="both"/>
      </w:pPr>
      <w:r>
        <w:t>дело об административном правонарушении, предусмотренном частью 4 статьи 12.5 Кодекса Российской Феде</w:t>
      </w:r>
      <w:r>
        <w:t xml:space="preserve">рации об административных правонарушениях (далее – КоАП РФ), </w:t>
      </w:r>
    </w:p>
    <w:p w:rsidR="00A77B3E" w:rsidP="00735845">
      <w:pPr>
        <w:jc w:val="both"/>
      </w:pPr>
      <w:r>
        <w:t xml:space="preserve">в отношении Сапрыкина Валерия Игоревича, паспортные данные, </w:t>
      </w:r>
      <w:r>
        <w:t>гражданин РФ, зарегистрированного по адресу: адрес,</w:t>
      </w:r>
    </w:p>
    <w:p w:rsidR="00A77B3E" w:rsidP="00735845">
      <w:pPr>
        <w:jc w:val="center"/>
      </w:pPr>
      <w:r>
        <w:t>УСТАНОВИЛ:</w:t>
      </w:r>
    </w:p>
    <w:p w:rsidR="00A77B3E" w:rsidP="00735845">
      <w:pPr>
        <w:jc w:val="both"/>
      </w:pPr>
      <w:r>
        <w:t>15 января 2020 в 05 час.20 мин. осуществляя движение по улице</w:t>
      </w:r>
      <w:r>
        <w:t xml:space="preserve"> Киевская около дома 133, расположенной в г. Симферополе Республики Крым, Сапрыкин В.И., управлял автотранспортным средством марка автомобиля, государственный регистрационный номер ..., на котором без соответствующего разрешения установлено устройство для </w:t>
      </w:r>
      <w:r>
        <w:t>подачи специальных световых сигналов, чем нарушил пункт 11 Основных положений ПДД РФ, то есть, Сапрыкин В.И, совершил административное правонарушение, предусмотренное ч. 4 ст. 12.5 КоАП РФ, по признаку - управление транспортным средством, на котором без со</w:t>
      </w:r>
      <w:r>
        <w:t>ответствующего разрешения установлены устройства для подачи специальных световых сигналов.</w:t>
      </w:r>
    </w:p>
    <w:p w:rsidR="00A77B3E" w:rsidP="00735845">
      <w:pPr>
        <w:jc w:val="both"/>
      </w:pPr>
      <w:r>
        <w:t>Права, предусмотренные ст. 25.1 КоАП РФ, положения ст. 51 Конституции РФ, Сапрыкину В.И. были разъяснены и понятны; отводов, ходатайств он не заявил, указал, что в у</w:t>
      </w:r>
      <w:r>
        <w:t>слугах защитника и переводчика не нуждается, инвалидом 1-2 групп не является, иждивенцев и несовершеннолетних детей не имеет, о чем письменные заявления были приобщены к материалам дела.</w:t>
      </w:r>
    </w:p>
    <w:p w:rsidR="00A77B3E" w:rsidP="00735845">
      <w:pPr>
        <w:jc w:val="both"/>
      </w:pPr>
      <w:r>
        <w:t>Сапрыкин В.И. в судебном заседании свою вину в совершении администрат</w:t>
      </w:r>
      <w:r>
        <w:t>ивного правонарушения признал, подтвердил обстоятельства содеянного в соответствии с протоколом об административном правонарушении, пояснив суду, что разрешения на установку устройств для подачи специальных световых сигналов не имеет; в содеянном раскаялся</w:t>
      </w:r>
      <w:r>
        <w:t>, просил назначить минимальное наказание в виде лишения права управления транспортным средством.</w:t>
      </w:r>
    </w:p>
    <w:p w:rsidR="00A77B3E" w:rsidP="00735845">
      <w:pPr>
        <w:jc w:val="both"/>
      </w:pPr>
      <w:r>
        <w:t>В судебном заседании мировым судьей также опрошены: должностное лицо, составившее протокол об административном правонарушении и иные материалы к делу – старший</w:t>
      </w:r>
      <w:r>
        <w:t xml:space="preserve"> инспектор ДПС взвода №2 ОСР ГИБДД МВД по Республике Крым ... и его напарник по дежурству в смене 15.01.2020 - инспектор ДПС взвода №2 ОСР ГИБДД МВД по Республике Крым </w:t>
      </w:r>
      <w:r>
        <w:t>фио</w:t>
      </w:r>
      <w:r>
        <w:t xml:space="preserve">, предупрежденные судом об административной ответственности за дачу ложных показаний </w:t>
      </w:r>
      <w:r>
        <w:t>согласно ст.17.9 КоАП РФ, которые пояснили суду, что они ранее не были знакомы и не находились в конфликтных отношениях с гражданином Сапрыкиным В.И., подтвердили суду обстоятельства совершенного им правонарушения, представив суду на обозрения изъятый 15.0</w:t>
      </w:r>
      <w:r>
        <w:t>1.2020 у Сапрыкина В.И. стробоскоп (прибор для подачи специальных световых сигналов красного и синего цвета).</w:t>
      </w:r>
    </w:p>
    <w:p w:rsidR="00A77B3E" w:rsidP="00735845">
      <w:pPr>
        <w:jc w:val="both"/>
      </w:pPr>
      <w:r>
        <w:t xml:space="preserve">Выслушав лицо, привлекаемое к административной ответственности Сапрыкина В.И., заслушав показания старшого инспектора ДПС взвода №2 ОСР ГИБДД МВД </w:t>
      </w:r>
      <w:r>
        <w:t xml:space="preserve">по Республике Крым ... и инспектора ДПС взвода №2 ОСР ГИБДД МВД по Республике Крым </w:t>
      </w:r>
      <w:r>
        <w:t>фио</w:t>
      </w:r>
      <w:r>
        <w:t>, исследовав и оценив письменные материалы дела в их совокупности, обозрев имеющуюся в материалах дела видеозапись и изъятый стробоскоп (прибор для подачи специальных све</w:t>
      </w:r>
      <w:r>
        <w:t xml:space="preserve">товых сигналов) у Сапрыкина В.И., мировой судья приходит к следующим выводам. </w:t>
      </w:r>
    </w:p>
    <w:p w:rsidR="00A77B3E" w:rsidP="00735845">
      <w:pPr>
        <w:jc w:val="both"/>
      </w:pPr>
      <w:r>
        <w:t>Частью 4 статьи 12.5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средством, на котор</w:t>
      </w:r>
      <w:r>
        <w:t xml:space="preserve">ом без соответствующего разрешения установлены </w:t>
      </w:r>
      <w:r>
        <w:t>устройства для подачи специальных световых или звуковых сигналов (за исключением охранной сигнализации).</w:t>
      </w:r>
    </w:p>
    <w:p w:rsidR="00A77B3E" w:rsidP="00735845">
      <w:pPr>
        <w:jc w:val="both"/>
      </w:pPr>
      <w:r>
        <w:t>В соответствии с пунктом 11 Основных положений по допуску транспортных средств к эксплуатации и обязанно</w:t>
      </w:r>
      <w:r>
        <w:t>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сигналами.</w:t>
      </w:r>
    </w:p>
    <w:p w:rsidR="00A77B3E" w:rsidP="00735845">
      <w:pPr>
        <w:jc w:val="both"/>
      </w:pPr>
      <w:r>
        <w:t>Согласно подпункту "б" пункта 3</w:t>
      </w:r>
      <w:r>
        <w:t xml:space="preserve"> Указа Президента РФ от 19 мая 2012 г. N 635 "Об упорядочении использования устройств для подачи специальных световых и звуковых сигналов, устанавливаемых на транспортные средства" устройствами для подачи специальных световых и звуковых сигналов при наличи</w:t>
      </w:r>
      <w:r>
        <w:t xml:space="preserve">и специальных </w:t>
      </w:r>
      <w:r>
        <w:t>цветографических</w:t>
      </w:r>
      <w:r>
        <w:t xml:space="preserve"> схем на наружной поверхности транспортных средств оборудуются, в частности, транспортные средства скорой медицинской помощи, используемые для осуществления неотложных действий по защите жизни и здоровья граждан.</w:t>
      </w:r>
    </w:p>
    <w:p w:rsidR="00A77B3E" w:rsidP="00735845">
      <w:pPr>
        <w:jc w:val="both"/>
      </w:pPr>
      <w:r>
        <w:t>В соответстви</w:t>
      </w:r>
      <w:r>
        <w:t>и с пунктом 2 Инструкции о выдаче разрешений на установку на транспортные средства устройств для подачи специальных световых и звуковых сигналов, утвержденной Приказом МВД России от 31 марта 2014 г. N 194, выдача разрешений на установку устройств для подач</w:t>
      </w:r>
      <w:r>
        <w:t>и специальных световых (проблесковых маячков синего, синего и красного цветов) и звуковых сигналов осуществляется путем проставления отметки (внесения записи) в свидетельство о регистрации транспортного средства уполномоченным должностным лицом Госавтоинсп</w:t>
      </w:r>
      <w:r>
        <w:t>екции.</w:t>
      </w:r>
    </w:p>
    <w:p w:rsidR="00A77B3E" w:rsidP="00735845">
      <w:pPr>
        <w:jc w:val="both"/>
      </w:pPr>
      <w:r>
        <w:t>При рассмотрении настоящего дела установлено, что Сапрыкин В.И. 15 января 2020 в 05 час.20 мин. двигаясь по улице Киевская около дома 133, расположенной в г. Симферополе Республики Крым, управлял автотранспортным средством марка автомобиля, государс</w:t>
      </w:r>
      <w:r>
        <w:t>твенный регистрационный номер ..., на котором без соответствующего разрешения установлено устройство для подачи специальных световых сигналов красного и синего цвета - стробоскоп, чем нарушил пункт 11 Основных положений ПДД РФ, то есть, Сапрыкин В.И, совер</w:t>
      </w:r>
      <w:r>
        <w:t>шил административное правонарушение, предусмотренное ч. 4 ст. 12.5 КоАП РФ.</w:t>
      </w:r>
    </w:p>
    <w:p w:rsidR="00A77B3E" w:rsidP="00735845">
      <w:pPr>
        <w:jc w:val="both"/>
      </w:pPr>
      <w:r>
        <w:t>Вина Сапрыкина В.И. в совершении административного правонарушения, предусмотренного ч. 4 ст. 12.5 КоАП РФ подтверждается: - протоколом об административном правонарушении от 15.01.2</w:t>
      </w:r>
      <w:r>
        <w:t>020 серии ... (л.д.1),  - протоколом ... досмотра транспортного средства от 15.01.2020. (л.д. 2);  - протоколом изъятия вещей и документов ... от 15.01.2019 г. (л.д. 3), - актом приема-передачи изъятых вещей и документов на хранение № 1 от 15.01.2020 (л.д.</w:t>
      </w:r>
      <w:r>
        <w:t xml:space="preserve">4); - сведениями о </w:t>
      </w:r>
      <w:r>
        <w:t>водидельском</w:t>
      </w:r>
      <w:r>
        <w:t xml:space="preserve"> удостоверении Сапрыкина В.И. (л.д.5; - карточкой учета транспортного средства марка автомобиля (л.д.6); - видеозаписью на СД-диске от 15.01.2020 (л.д.9); представленным для обозрения стробоскопом (прибор для подачи специальн</w:t>
      </w:r>
      <w:r>
        <w:t xml:space="preserve">ых световых сигналов), изъятого у Сапрыкина 15.01.2020; -  также показаниями старшого инспектора ДПС взвода №2 ОСР ГИБДД МВД по Республике Крым ... и инспектора ДПС взвода №2 ОСР ГИБДД МВД по Республике Крым </w:t>
      </w:r>
      <w:r>
        <w:t>фио</w:t>
      </w:r>
      <w:r>
        <w:t xml:space="preserve">, данные ими в судебном заседании 11.02.2020 </w:t>
      </w:r>
      <w:r>
        <w:t>года.</w:t>
      </w:r>
    </w:p>
    <w:p w:rsidR="00A77B3E" w:rsidP="00735845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</w:t>
      </w:r>
      <w:r>
        <w:t>ти.</w:t>
      </w:r>
    </w:p>
    <w:p w:rsidR="00A77B3E" w:rsidP="00735845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</w:t>
      </w:r>
      <w:r>
        <w:t xml:space="preserve">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735845">
      <w:pPr>
        <w:jc w:val="both"/>
      </w:pPr>
      <w:r>
        <w:t>Каких-либо объектив</w:t>
      </w:r>
      <w:r>
        <w:t xml:space="preserve">ных данных, свидетельствующих о заинтересованности инспекторов ДПС ГИБДД в исходе дела, судом не установлено. </w:t>
      </w:r>
    </w:p>
    <w:p w:rsidR="00A77B3E" w:rsidP="00735845">
      <w:pPr>
        <w:jc w:val="both"/>
      </w:pPr>
      <w:r>
        <w:t>Факт совершения Сапрыкиным В.И. административного правонарушения, предусмотренного ч. 4 ст. 12.5 КоАП РФ, подтвержден совокупностью имеющихся в м</w:t>
      </w:r>
      <w:r>
        <w:t>атериалах дела доказательств.</w:t>
      </w:r>
    </w:p>
    <w:p w:rsidR="00A77B3E" w:rsidP="00735845">
      <w:pPr>
        <w:jc w:val="both"/>
      </w:pPr>
      <w:r>
        <w:t>Разрешения на установку устройств для подачи специальных световых сигналов Сапрыкин В.И. не имеется.</w:t>
      </w:r>
    </w:p>
    <w:p w:rsidR="00A77B3E" w:rsidP="00735845">
      <w:pPr>
        <w:jc w:val="both"/>
      </w:pPr>
      <w:r>
        <w:t xml:space="preserve">Согласно ч. 4 ст. 12.5 КоАП РФ, управление транспортным средством, на котором без соответствующего разрешения установлены </w:t>
      </w:r>
      <w:r>
        <w:t>устройства для подачи специальных световых или звуковых сигналов (за исключением охранной сигнализации), влечет лишение права управления транспортными средствами на срок от одного года до полутора лет с конфискацией указанных устройств.</w:t>
      </w:r>
    </w:p>
    <w:p w:rsidR="00A77B3E" w:rsidP="00735845">
      <w:pPr>
        <w:jc w:val="both"/>
      </w:pPr>
      <w:r>
        <w:t>Субъективная сторон</w:t>
      </w:r>
      <w:r>
        <w:t>а административного правонарушения, предусмотренного частью 4 статьи 12.5 Кодекса Российской Федерации об административных правонарушениях, характеризуется умышленной формой вины.</w:t>
      </w:r>
    </w:p>
    <w:p w:rsidR="00A77B3E" w:rsidP="00735845">
      <w:pPr>
        <w:jc w:val="both"/>
      </w:pPr>
      <w:r>
        <w:t>Анализируя и оценивая, в соответствии со ст. 26.11 КоАП РФ, собранные и иссл</w:t>
      </w:r>
      <w:r>
        <w:t>едованные в судебном заседании доказательства в их совокупности, прихожу к выводу о виновности Сапрыкина В.И  в совершении административного правонарушения, предусмотренного ч.4 ст. 12.5 КоАП РФ.</w:t>
      </w:r>
    </w:p>
    <w:p w:rsidR="00A77B3E" w:rsidP="00735845">
      <w:pPr>
        <w:jc w:val="both"/>
      </w:pPr>
      <w:r>
        <w:t>Установленных законом оснований для прекращения производства</w:t>
      </w:r>
      <w:r>
        <w:t xml:space="preserve">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735845">
      <w:pPr>
        <w:jc w:val="both"/>
      </w:pPr>
      <w:r>
        <w:t>Обстоятельствами, смягчающими административную ответственность Сапрыкина В.И., является признание вины и раскаяние в содеянно</w:t>
      </w:r>
      <w:r>
        <w:t>м. Обстоятельств, отягощающих его административную ответственность, мировой судья не усматривает.</w:t>
      </w:r>
    </w:p>
    <w:p w:rsidR="00A77B3E" w:rsidP="00735845">
      <w:pPr>
        <w:jc w:val="both"/>
      </w:pPr>
      <w:r>
        <w:t>При назначении административного наказания с учетом характера совершенного административного правонарушения, личности виновного, его имущественного и семейног</w:t>
      </w:r>
      <w:r>
        <w:t>о положения, наличием обстоятельств, смягчающих административную ответственность и отсутствием, обстоятельств ее отягчающих; всех обстоятельств дела, суд считает возможным назначить наказание в виде лишения права управления транспортными средствами на мини</w:t>
      </w:r>
      <w:r>
        <w:t>мальный срок с конфискацией указанного устройства, предусмотренное санкцией ч.4 ст.12.5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 в области</w:t>
      </w:r>
      <w:r>
        <w:t xml:space="preserve"> дорожного движения.</w:t>
      </w:r>
    </w:p>
    <w:p w:rsidR="00A77B3E" w:rsidP="00735845">
      <w:pPr>
        <w:jc w:val="both"/>
      </w:pPr>
      <w:r>
        <w:t>Устройство для подачи специальных световых сигналов в количестве одной штуки по вступлении постановления в законную силу подлежит уничтожению.</w:t>
      </w:r>
    </w:p>
    <w:p w:rsidR="00A77B3E" w:rsidP="00735845">
      <w:pPr>
        <w:jc w:val="both"/>
      </w:pPr>
      <w:r>
        <w:t>На основании изложенного и руководствуясь частью 4 статьи 12.5, статьями 23.1, 29.09 - 29.11</w:t>
      </w:r>
      <w:r>
        <w:t xml:space="preserve"> Кодекса Российской Федерации об административных правонарушениях, мировой судья - </w:t>
      </w:r>
    </w:p>
    <w:p w:rsidR="00A77B3E" w:rsidP="00735845">
      <w:pPr>
        <w:jc w:val="center"/>
      </w:pPr>
      <w:r>
        <w:t>ПОСТАНОВИЛ:</w:t>
      </w:r>
    </w:p>
    <w:p w:rsidR="00A77B3E" w:rsidP="00735845">
      <w:pPr>
        <w:jc w:val="both"/>
      </w:pPr>
      <w:r>
        <w:t xml:space="preserve">Сапрыкина Валерия Игоревича признать виновным в совершении административного правонарушения, предусмотренном частью 4 статьи 12.5 Кодекса Российской Федерации </w:t>
      </w:r>
      <w:r>
        <w:t>об административных правонарушениях и назначить административное наказание в виде лишения права управления транспортными средствами сроком на 01 (один) год с конфискацией указанного устройства.</w:t>
      </w:r>
    </w:p>
    <w:p w:rsidR="00A77B3E" w:rsidP="00735845">
      <w:pPr>
        <w:jc w:val="both"/>
      </w:pPr>
      <w:r>
        <w:t xml:space="preserve">Изъятое устройство для подачи специальных световых сигналов в </w:t>
      </w:r>
      <w:r>
        <w:t>количестве одной штуки по вступлении постановления в законную силу - уничтожить.</w:t>
      </w:r>
    </w:p>
    <w:p w:rsidR="00A77B3E" w:rsidP="00735845">
      <w:pPr>
        <w:jc w:val="both"/>
      </w:pPr>
      <w:r>
        <w:t xml:space="preserve"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</w:t>
      </w:r>
      <w:r>
        <w:t xml:space="preserve"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</w:t>
      </w:r>
      <w:r>
        <w:t>ст. 32.6 КоАП РФ,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735845">
      <w:pPr>
        <w:jc w:val="both"/>
      </w:pPr>
      <w:r>
        <w:t xml:space="preserve">Постановление может быть обжаловано в Киевский районный суд города Симферополя Республики Крым путем подачи </w:t>
      </w:r>
      <w:r>
        <w:t>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735845">
      <w:pPr>
        <w:jc w:val="both"/>
      </w:pPr>
    </w:p>
    <w:p w:rsidR="00A77B3E" w:rsidP="00735845">
      <w:pPr>
        <w:jc w:val="both"/>
      </w:pPr>
      <w:r>
        <w:t>Миро</w:t>
      </w:r>
      <w:r>
        <w:t xml:space="preserve">вой судья                                                                          </w:t>
      </w:r>
      <w:r>
        <w:t>фио</w:t>
      </w: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p w:rsidR="00A77B3E" w:rsidP="00735845">
      <w:pPr>
        <w:jc w:val="both"/>
      </w:pPr>
    </w:p>
    <w:sectPr w:rsidSect="00D738CC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CC"/>
    <w:rsid w:val="00735845"/>
    <w:rsid w:val="00A77B3E"/>
    <w:rsid w:val="00D738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