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96511">
      <w:pPr>
        <w:jc w:val="both"/>
      </w:pPr>
      <w:r>
        <w:t>Дело № 5-7-101/2019</w:t>
      </w:r>
    </w:p>
    <w:p w:rsidR="00A77B3E" w:rsidP="00C96511">
      <w:pPr>
        <w:jc w:val="both"/>
      </w:pPr>
      <w:r>
        <w:t>(05-0101/7/2019)</w:t>
      </w:r>
    </w:p>
    <w:p w:rsidR="00A77B3E" w:rsidP="00C96511">
      <w:pPr>
        <w:jc w:val="both"/>
      </w:pPr>
      <w:r>
        <w:t>ПОСТАНОВЛЕНИЕ</w:t>
      </w:r>
    </w:p>
    <w:p w:rsidR="00A77B3E" w:rsidP="00C96511">
      <w:pPr>
        <w:jc w:val="both"/>
      </w:pPr>
    </w:p>
    <w:p w:rsidR="00A77B3E" w:rsidP="00C96511">
      <w:pPr>
        <w:jc w:val="both"/>
      </w:pPr>
      <w:r>
        <w:t>17 апреля 2019 года</w:t>
      </w:r>
    </w:p>
    <w:p w:rsidR="00A77B3E" w:rsidP="00C96511">
      <w:pPr>
        <w:jc w:val="both"/>
      </w:pPr>
      <w:r>
        <w:t>гор. Симферополь,</w:t>
      </w:r>
    </w:p>
    <w:p w:rsidR="00A77B3E" w:rsidP="00C96511">
      <w:pPr>
        <w:jc w:val="both"/>
      </w:pPr>
      <w:r>
        <w:t>ул. Киевская 55/2</w:t>
      </w:r>
    </w:p>
    <w:p w:rsidR="00A77B3E" w:rsidP="00C96511">
      <w:pPr>
        <w:jc w:val="both"/>
      </w:pPr>
    </w:p>
    <w:p w:rsidR="00A77B3E" w:rsidP="00C96511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</w:t>
      </w:r>
      <w:r>
        <w:t xml:space="preserve">Крым </w:t>
      </w:r>
      <w:r>
        <w:t>фио</w:t>
      </w:r>
      <w:r>
        <w:t>,</w:t>
      </w:r>
    </w:p>
    <w:p w:rsidR="00A77B3E" w:rsidP="00C96511">
      <w:pPr>
        <w:jc w:val="both"/>
      </w:pPr>
      <w:r>
        <w:t>рассмотрев в открытом судебном заседании дело об административном правонарушении (протокол об административном правонарушении № ... от 21.03.2019, поступивший из ИФНС России по гор. Симферополю Республики Крым,</w:t>
      </w:r>
    </w:p>
    <w:p w:rsidR="00A77B3E" w:rsidP="00C96511">
      <w:pPr>
        <w:jc w:val="both"/>
      </w:pPr>
      <w:r>
        <w:t>в отношении директора Общества с ог</w:t>
      </w:r>
      <w:r>
        <w:t xml:space="preserve">раниченной ответственностью «ПУЛЬС ГРУПП» </w:t>
      </w:r>
      <w:r>
        <w:t>Апселямовой</w:t>
      </w:r>
      <w:r>
        <w:t xml:space="preserve"> </w:t>
      </w:r>
      <w:r>
        <w:t>Эльмаз</w:t>
      </w:r>
      <w:r>
        <w:t xml:space="preserve"> </w:t>
      </w:r>
      <w:r>
        <w:t>Садыковны</w:t>
      </w:r>
      <w:r>
        <w:t xml:space="preserve">, паспортные данные, место жительства: адрес, </w:t>
      </w:r>
    </w:p>
    <w:p w:rsidR="00A77B3E" w:rsidP="00C96511">
      <w:pPr>
        <w:jc w:val="both"/>
      </w:pPr>
      <w:r>
        <w:t>о привлечении к административной ответственности по части 1 статьи 15.6 Кодекса Российской Федерации об административных правонарушений (да</w:t>
      </w:r>
      <w:r>
        <w:t xml:space="preserve">лее – КоАП РФ), </w:t>
      </w:r>
    </w:p>
    <w:p w:rsidR="00A77B3E" w:rsidP="00C96511">
      <w:pPr>
        <w:jc w:val="both"/>
      </w:pPr>
      <w:r>
        <w:t>УСТАНОВИЛ:</w:t>
      </w:r>
    </w:p>
    <w:p w:rsidR="00A77B3E" w:rsidP="00C96511">
      <w:pPr>
        <w:jc w:val="both"/>
      </w:pPr>
      <w:r>
        <w:t>Апселямова</w:t>
      </w:r>
      <w:r>
        <w:t xml:space="preserve"> Э.С. являясь директором ООО «ПУЛЬС ГРУПП» (ИНН ...), расположенного по адресу: адрес, не исполнила обязанность по своевременному предоставлению в налоговый орган, в установленный законодательством о налогах и сборах с</w:t>
      </w:r>
      <w:r>
        <w:t xml:space="preserve">рок – годовую бухгалтерскую (финансовую отчетность) за 2017 год (форма ...), его действия </w:t>
      </w:r>
      <w:r>
        <w:t>квалифицированны</w:t>
      </w:r>
      <w:r>
        <w:t xml:space="preserve"> по признакам ч. 1 ст. 15.6 КоАП РФ.</w:t>
      </w:r>
    </w:p>
    <w:p w:rsidR="00A77B3E" w:rsidP="00C96511">
      <w:pPr>
        <w:jc w:val="both"/>
      </w:pPr>
      <w:r>
        <w:t xml:space="preserve">В судебное заседание </w:t>
      </w:r>
      <w:r>
        <w:t>Апселямова</w:t>
      </w:r>
      <w:r>
        <w:t xml:space="preserve"> Э.С. не явилась, о месте и времени рассмотрения дела извещена надлежащим образом,</w:t>
      </w:r>
      <w:r>
        <w:t xml:space="preserve"> что подтверждается материалами дела. В соответствии с ч. 2 ст. 25.1 КоАП РФ, суд считает возможным рассмотреть дело об административном правонарушении в отсутствие привлекаемого лица. </w:t>
      </w:r>
    </w:p>
    <w:p w:rsidR="00A77B3E" w:rsidP="00C96511">
      <w:pPr>
        <w:jc w:val="both"/>
      </w:pPr>
      <w:r>
        <w:t xml:space="preserve">Оценив письменные материалы дела в их совокупности, прихожу к выводу, </w:t>
      </w:r>
      <w:r>
        <w:t xml:space="preserve">что виновность </w:t>
      </w:r>
      <w:r>
        <w:t>Апселямовой</w:t>
      </w:r>
      <w:r>
        <w:t xml:space="preserve"> Э.С. в совершении административного правонарушения, предусмотренного ч.1 ст.15.6 КоАП РФ, полностью нашла свое подтверждение, исходя из следующего.</w:t>
      </w:r>
    </w:p>
    <w:p w:rsidR="00A77B3E" w:rsidP="00C96511">
      <w:pPr>
        <w:jc w:val="both"/>
      </w:pPr>
      <w:r>
        <w:t>Обязанность налогоплательщиков-организаций представлять в налоговый орган по мест</w:t>
      </w:r>
      <w:r>
        <w:t>у их нахождения годовую бухгалтерскую (финансовую) отчетность не позднее трех месяцев после окончания отчетного года, установлена подпунктом 5 пункта 1 статьи 23 Налогового кодекса Российской Федерации.</w:t>
      </w:r>
    </w:p>
    <w:p w:rsidR="00A77B3E" w:rsidP="00C96511">
      <w:pPr>
        <w:jc w:val="both"/>
      </w:pPr>
      <w:r>
        <w:t>Следовательно, срок предоставления годовой бухгалтерс</w:t>
      </w:r>
      <w:r>
        <w:t xml:space="preserve">кой (финансовой) отчетности за 2017 год – не позднее 02 апреля 2018 года. </w:t>
      </w:r>
    </w:p>
    <w:p w:rsidR="00A77B3E" w:rsidP="00C96511">
      <w:pPr>
        <w:jc w:val="both"/>
      </w:pPr>
      <w:r>
        <w:t>Фактически вышеуказанная отчетность представлена 19.04.2018, то есть с нарушением установленного законодательством о налогах и сборах срока, что подтверждается копией титульного лис</w:t>
      </w:r>
      <w:r>
        <w:t>та упрощенной бухгалтерской (финансовой) отчетности за 2017 год.</w:t>
      </w:r>
    </w:p>
    <w:p w:rsidR="00A77B3E" w:rsidP="00C96511">
      <w:pPr>
        <w:jc w:val="both"/>
      </w:pPr>
      <w:r>
        <w:t>В соответствии с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>
        <w:t>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</w:t>
      </w:r>
      <w:r>
        <w:t>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96511">
      <w:pPr>
        <w:jc w:val="both"/>
      </w:pPr>
      <w:r>
        <w:t xml:space="preserve">Факт совершения </w:t>
      </w:r>
      <w:r>
        <w:t>Апселямовой</w:t>
      </w:r>
      <w:r>
        <w:t xml:space="preserve"> Э.С. вышеуказанного правонарушения  подтверждается материалами дела, в том числе: </w:t>
      </w:r>
    </w:p>
    <w:p w:rsidR="00A77B3E" w:rsidP="00C96511">
      <w:pPr>
        <w:jc w:val="both"/>
      </w:pPr>
      <w:r>
        <w:t>-</w:t>
      </w:r>
      <w:r>
        <w:t xml:space="preserve"> протоколом об административном правонарушении № ... от 21.03.2019 года; </w:t>
      </w:r>
    </w:p>
    <w:p w:rsidR="00A77B3E" w:rsidP="00C96511">
      <w:pPr>
        <w:jc w:val="both"/>
      </w:pPr>
      <w:r>
        <w:t xml:space="preserve">- копией титульного листа упрощенной бухгалтерской финансовой отчетности за 2017 год, </w:t>
      </w:r>
    </w:p>
    <w:p w:rsidR="00A77B3E" w:rsidP="00C96511">
      <w:pPr>
        <w:jc w:val="both"/>
      </w:pPr>
      <w:r>
        <w:t xml:space="preserve">- копией квитанции о приеме налоговой декларации в электронном виде; </w:t>
      </w:r>
    </w:p>
    <w:p w:rsidR="00A77B3E" w:rsidP="00C96511">
      <w:pPr>
        <w:jc w:val="both"/>
      </w:pPr>
      <w:r>
        <w:t>- копией акта об обнаруже</w:t>
      </w:r>
      <w:r>
        <w:t>нии фактов, свидетельствующих о предусмотренных Налоговым кодексом Российской Федерации налоговых правонарушениях от 03.09.2018 №</w:t>
      </w:r>
      <w:r>
        <w:t xml:space="preserve">; </w:t>
      </w:r>
    </w:p>
    <w:p w:rsidR="00A77B3E" w:rsidP="00C96511">
      <w:pPr>
        <w:jc w:val="both"/>
      </w:pPr>
      <w:r>
        <w:t>- копией решения о привлечении лица к ответственности за налоговое правонарушение, предусмотренное НК Российской Федера</w:t>
      </w:r>
      <w:r>
        <w:t>ции от 12.10.2018 №</w:t>
      </w:r>
      <w:r>
        <w:t xml:space="preserve">; </w:t>
      </w:r>
    </w:p>
    <w:p w:rsidR="00A77B3E" w:rsidP="00C96511">
      <w:pPr>
        <w:jc w:val="both"/>
      </w:pPr>
      <w:r>
        <w:t xml:space="preserve">- листами записи ЕГРЮЛ от 13.09.2017 года и 11.07.2018 года, </w:t>
      </w:r>
    </w:p>
    <w:p w:rsidR="00A77B3E" w:rsidP="00C96511">
      <w:pPr>
        <w:jc w:val="both"/>
      </w:pPr>
      <w:r>
        <w:t>- выпиской из ЕГРЮЛ в отношении общества.</w:t>
      </w:r>
    </w:p>
    <w:p w:rsidR="00A77B3E" w:rsidP="00C96511">
      <w:pPr>
        <w:jc w:val="both"/>
      </w:pPr>
      <w:r>
        <w:t>Обстоятельств, смягчающих и отягчающих административную ответственность по делу не установлено.</w:t>
      </w:r>
    </w:p>
    <w:p w:rsidR="00A77B3E" w:rsidP="00C96511">
      <w:pPr>
        <w:jc w:val="both"/>
      </w:pPr>
      <w:r>
        <w:t xml:space="preserve">При определении вида и </w:t>
      </w:r>
      <w:r>
        <w:t>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КоАП РФ.</w:t>
      </w:r>
    </w:p>
    <w:p w:rsidR="00A77B3E" w:rsidP="00C96511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15.6 ч. 1, </w:t>
      </w:r>
      <w:r>
        <w:t>29.9-29.11 КоАП РФ, судья</w:t>
      </w:r>
    </w:p>
    <w:p w:rsidR="00A77B3E" w:rsidP="00C96511">
      <w:pPr>
        <w:jc w:val="both"/>
      </w:pPr>
      <w:r>
        <w:t>ПОСТАНОВИЛ:</w:t>
      </w:r>
    </w:p>
    <w:p w:rsidR="00A77B3E" w:rsidP="00C96511">
      <w:pPr>
        <w:jc w:val="both"/>
      </w:pPr>
      <w:r>
        <w:t xml:space="preserve">Признать директора Общества с ограниченной ответственностью «ПУЛЬС ГРУПП» </w:t>
      </w:r>
      <w:r>
        <w:t>Апселямову</w:t>
      </w:r>
      <w:r>
        <w:t xml:space="preserve"> </w:t>
      </w:r>
      <w:r>
        <w:t>Эльмаз</w:t>
      </w:r>
      <w:r>
        <w:t xml:space="preserve"> </w:t>
      </w:r>
      <w:r>
        <w:t>Садыковну</w:t>
      </w:r>
      <w:r>
        <w:t xml:space="preserve"> виновным в совершении административного правонарушения, предусмотренного частью 1 статьи 15.6 Кодекса Российской Фед</w:t>
      </w:r>
      <w:r>
        <w:t>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A77B3E" w:rsidP="00C96511">
      <w:pPr>
        <w:jc w:val="both"/>
      </w:pPr>
      <w:r>
        <w:t>В соответствии со ст. 32.2 Ко АП РФ административный штраф должен быть уплачен лицом, привлеченным к администра</w:t>
      </w:r>
      <w:r>
        <w:t>тивный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A77B3E" w:rsidP="00C96511">
      <w:pPr>
        <w:jc w:val="both"/>
      </w:pPr>
      <w:r>
        <w:t>«Счет № 40101810335100010001, ОКТМО 35701000; ИНН получателя 7707831115; КПП получателя 9102010</w:t>
      </w:r>
      <w:r>
        <w:t xml:space="preserve">01; Получатель - Управление Федеральной Казначейства по Республики Крым (ИНФС по г. Симферополю); Банк получателя - Отделение Республики Крым; БИК 043510001, УИН -0, КБК 182 1 16 03030 01 6000 140». </w:t>
      </w:r>
    </w:p>
    <w:p w:rsidR="00A77B3E" w:rsidP="00C96511">
      <w:pPr>
        <w:jc w:val="both"/>
      </w:pPr>
      <w:r>
        <w:t>Квитанцию об уплате штрафа необходимо представить, как д</w:t>
      </w:r>
      <w:r>
        <w:t xml:space="preserve">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каб.31, г. Симферополь, Республика Крым). </w:t>
      </w:r>
    </w:p>
    <w:p w:rsidR="00A77B3E" w:rsidP="00C96511">
      <w:pPr>
        <w:jc w:val="both"/>
      </w:pPr>
      <w:r>
        <w:t>В соответствии со ст. 20.25 КоАП РФ, неуплата ад</w:t>
      </w:r>
      <w:r>
        <w:t>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обязанные работы на срок до пятидесяти часов.</w:t>
      </w:r>
    </w:p>
    <w:p w:rsidR="00A77B3E" w:rsidP="00C96511">
      <w:pPr>
        <w:jc w:val="both"/>
      </w:pPr>
      <w: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</w:t>
      </w:r>
      <w:r>
        <w:t>ского судебного района города Симферополя Республики Крым.</w:t>
      </w:r>
    </w:p>
    <w:p w:rsidR="00A77B3E" w:rsidP="00C96511">
      <w:pPr>
        <w:jc w:val="both"/>
      </w:pPr>
    </w:p>
    <w:p w:rsidR="00A77B3E" w:rsidP="00C96511">
      <w:pPr>
        <w:jc w:val="both"/>
      </w:pPr>
      <w:r>
        <w:t xml:space="preserve">Мировой судья                                                                       </w:t>
      </w:r>
      <w:r>
        <w:t>фио</w:t>
      </w: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p w:rsidR="00A77B3E" w:rsidP="00C96511">
      <w:pPr>
        <w:jc w:val="both"/>
      </w:pPr>
    </w:p>
    <w:sectPr w:rsidSect="00C965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11"/>
    <w:rsid w:val="00A77B3E"/>
    <w:rsid w:val="00C965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C88D-8C0F-4F3B-BEA7-45BFAAA8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