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20169">
      <w:pPr>
        <w:jc w:val="both"/>
      </w:pPr>
      <w:r>
        <w:t>Дело № 5-7-124/2019</w:t>
      </w:r>
    </w:p>
    <w:p w:rsidR="00A77B3E" w:rsidP="00120169">
      <w:pPr>
        <w:jc w:val="both"/>
      </w:pPr>
      <w:r>
        <w:t>(05-0124/7/2019)</w:t>
      </w:r>
    </w:p>
    <w:p w:rsidR="00A77B3E" w:rsidP="00120169">
      <w:pPr>
        <w:jc w:val="both"/>
      </w:pPr>
      <w:r>
        <w:t>ПОСТАНОВЛЕНИЕ</w:t>
      </w:r>
    </w:p>
    <w:p w:rsidR="00A77B3E" w:rsidP="00120169">
      <w:pPr>
        <w:jc w:val="both"/>
      </w:pPr>
    </w:p>
    <w:p w:rsidR="00A77B3E" w:rsidP="00120169">
      <w:pPr>
        <w:jc w:val="both"/>
      </w:pPr>
      <w:r>
        <w:t>25 апреля 2019 года</w:t>
      </w:r>
    </w:p>
    <w:p w:rsidR="00A77B3E" w:rsidP="00120169">
      <w:pPr>
        <w:jc w:val="both"/>
      </w:pPr>
      <w:r>
        <w:t xml:space="preserve">гор. Симферополь </w:t>
      </w:r>
    </w:p>
    <w:p w:rsidR="00A77B3E" w:rsidP="00120169">
      <w:pPr>
        <w:jc w:val="both"/>
      </w:pPr>
      <w:r>
        <w:t>ул. Киевская 55/2</w:t>
      </w:r>
    </w:p>
    <w:p w:rsidR="00A77B3E" w:rsidP="00120169">
      <w:pPr>
        <w:jc w:val="both"/>
      </w:pPr>
    </w:p>
    <w:p w:rsidR="00A77B3E" w:rsidP="00120169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20169">
      <w:pPr>
        <w:jc w:val="both"/>
      </w:pPr>
      <w:r>
        <w:t>рассмотрев в открытом судебном заседании дело об административном правонарушении (протокол ... от 22.03.2</w:t>
      </w:r>
      <w:r>
        <w:t>019 года), поступившее из ОСР ДПС ГИБДД МВД по Республике Крым (ул. Киевская 158, гор. Симферополь, Республика Крым, 295493),</w:t>
      </w:r>
    </w:p>
    <w:p w:rsidR="00120169" w:rsidP="00120169">
      <w:pPr>
        <w:jc w:val="both"/>
      </w:pPr>
      <w:r>
        <w:t xml:space="preserve">в отношении Рукавицына Егора Александровича, паспортные данные, гражданина РФ, зарегистрированного по адресу: адрес, </w:t>
      </w:r>
    </w:p>
    <w:p w:rsidR="00A77B3E" w:rsidP="00120169">
      <w:pPr>
        <w:jc w:val="both"/>
      </w:pPr>
      <w:r>
        <w:t>о привлечении к административной ответственности по части 1 статьи 12.8 Кодекса Российской Федерации об административных правонарушениях (далее – КоАП РФ</w:t>
      </w:r>
      <w:r>
        <w:t>),</w:t>
      </w:r>
    </w:p>
    <w:p w:rsidR="00A77B3E" w:rsidP="00120169">
      <w:pPr>
        <w:jc w:val="both"/>
      </w:pPr>
      <w:r>
        <w:t>УСТАНОВИЛ:</w:t>
      </w:r>
    </w:p>
    <w:p w:rsidR="00A77B3E" w:rsidP="00120169">
      <w:pPr>
        <w:jc w:val="both"/>
      </w:pPr>
      <w:r>
        <w:t>Водитель Рукавицын Е.А. 22 марта 2019 года в 03 час. 06 мин. на адрес в адрес управлял транспортным средством марка автомобиля, государственный регистрационный знак ..., в состоянии опьянения, чем нарушил требования п. 2.7 Правил дорожного дв</w:t>
      </w:r>
      <w:r>
        <w:t xml:space="preserve">ижения Российской Федерации. </w:t>
      </w:r>
    </w:p>
    <w:p w:rsidR="00A77B3E" w:rsidP="00120169">
      <w:pPr>
        <w:jc w:val="both"/>
      </w:pPr>
      <w:r>
        <w:t>Рукавицын Е.А. в судебное заседание явился. Права, предусмотренные ст.25.1 КоАП РФ, положения ст.51 Конституции РФ, ему были разъяснены и понятны, отводов, ходатайств он не заявил, указал, что в услугах переводчика и защитника</w:t>
      </w:r>
      <w:r>
        <w:t xml:space="preserve"> не нуждается, инвалидом не является.</w:t>
      </w:r>
    </w:p>
    <w:p w:rsidR="00A77B3E" w:rsidP="00120169">
      <w:pPr>
        <w:jc w:val="both"/>
      </w:pPr>
      <w:r>
        <w:t xml:space="preserve">Рукавицын Е.А. вину во вменяемом правонарушении признал, в содеянном раскаялся, подтвердил обстоятельства содеянного в соответствии с протоколом об административном правонарушении. </w:t>
      </w:r>
    </w:p>
    <w:p w:rsidR="00A77B3E" w:rsidP="00120169">
      <w:pPr>
        <w:jc w:val="both"/>
      </w:pPr>
      <w:r>
        <w:t>Заслушав Рукавицына Е.А., исследовав</w:t>
      </w:r>
      <w:r>
        <w:t xml:space="preserve"> и оценив письменные материалы дела в их совокупности, прихожу к следующим выводам.</w:t>
      </w:r>
    </w:p>
    <w:p w:rsidR="00A77B3E" w:rsidP="00120169">
      <w:pPr>
        <w:jc w:val="both"/>
      </w:pPr>
      <w:r>
        <w:t>В силу абзаца 1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</w:t>
      </w:r>
      <w:r>
        <w:t xml:space="preserve">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t>под угрозу безопасность движения.</w:t>
      </w:r>
    </w:p>
    <w:p w:rsidR="00A77B3E" w:rsidP="00120169">
      <w:pPr>
        <w:jc w:val="both"/>
      </w:pPr>
      <w:r>
        <w:t xml:space="preserve">Частью 1 статьи 12.8 КоАП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120169">
      <w:pPr>
        <w:jc w:val="both"/>
      </w:pPr>
      <w:r>
        <w:t>С</w:t>
      </w:r>
      <w:r>
        <w:t>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</w:t>
      </w:r>
      <w:r>
        <w:t>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 w:rsidP="00120169">
      <w:pPr>
        <w:jc w:val="both"/>
      </w:pPr>
      <w:r>
        <w:t>Пунктом 7 Постановления Пленума Верховного Суда Р</w:t>
      </w:r>
      <w:r>
        <w:t>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по делу об административном правонарушении, предусмотренном статьей 12.</w:t>
      </w:r>
      <w:r>
        <w:t>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Освидетельствование на состояние алко</w:t>
      </w:r>
      <w:r>
        <w:t>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понятых.</w:t>
      </w:r>
    </w:p>
    <w:p w:rsidR="00A77B3E" w:rsidP="00120169">
      <w:pPr>
        <w:jc w:val="both"/>
      </w:pPr>
      <w:r>
        <w:t>Работники полиции в сил</w:t>
      </w:r>
      <w:r>
        <w:t xml:space="preserve">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</w:t>
      </w:r>
      <w:r>
        <w:t>медицинские организации граждан для определения наличия в организме алкоголя или наркотиче</w:t>
      </w:r>
      <w:r>
        <w:t xml:space="preserve">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</w:t>
      </w:r>
      <w:r>
        <w:t>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120169">
      <w:pPr>
        <w:jc w:val="both"/>
      </w:pPr>
      <w:r>
        <w:t xml:space="preserve">В силу ч.1.1 ст.27.12 КоАП РФ лицо, которое управляет транспортным средством соответствующего вида </w:t>
      </w:r>
      <w:r>
        <w:t>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A77B3E" w:rsidP="00120169">
      <w:pPr>
        <w:jc w:val="both"/>
      </w:pPr>
      <w:r>
        <w:t>В соответствии с ч.2 ст.27.12 КоАП РФ отс</w:t>
      </w:r>
      <w:r>
        <w:t>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</w:t>
      </w:r>
      <w:r>
        <w:t>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</w:t>
      </w:r>
      <w:r>
        <w:t>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</w:t>
      </w:r>
      <w:r>
        <w:t>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120169">
      <w:pPr>
        <w:jc w:val="both"/>
      </w:pPr>
      <w:r>
        <w:t>Согласно положениям ч. 6 ст. 27.12 КоАП РФ освидетельствование на состояние алкогольного опьянения и оформление его результатов, на</w:t>
      </w:r>
      <w:r>
        <w:t>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A77B3E" w:rsidP="00120169">
      <w:pPr>
        <w:jc w:val="both"/>
      </w:pPr>
      <w:r>
        <w:t>Процедура освидетельствова</w:t>
      </w:r>
      <w:r>
        <w:t>ния водителя на состояние алкогольного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</w:t>
      </w:r>
      <w:r>
        <w:t>ского освидетельствования на состояние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A77B3E" w:rsidP="00120169">
      <w:pPr>
        <w:jc w:val="both"/>
      </w:pPr>
      <w:r>
        <w:t>В соответствии с п.3 приведенных Правил достаточными основаниями полагать,</w:t>
      </w:r>
      <w:r>
        <w:t xml:space="preserve">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</w:t>
      </w:r>
      <w:r>
        <w:t>ветствующее обстановке.</w:t>
      </w:r>
    </w:p>
    <w:p w:rsidR="00A77B3E" w:rsidP="00120169">
      <w:pPr>
        <w:jc w:val="both"/>
      </w:pPr>
      <w:r>
        <w:t xml:space="preserve">Пунктами 4,5 Правил установлено, что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войск гражданской обороны, инженерно-технических и дорожно-строительных воинс</w:t>
      </w:r>
      <w:r>
        <w:t>ких формирований при федеральных органах исполнительной власти - также должностными лицами военной автомобильной инспекции в присутствии 2 понятых.</w:t>
      </w:r>
    </w:p>
    <w:p w:rsidR="00A77B3E" w:rsidP="00120169">
      <w:pPr>
        <w:jc w:val="both"/>
      </w:pPr>
      <w:r>
        <w:t xml:space="preserve">Освидетельствование на состояние алкогольного опьянения осуществляется с использованием технических средств </w:t>
      </w:r>
      <w:r>
        <w:t>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</w:t>
      </w:r>
      <w:r>
        <w:t>логии, тип которых внесен в государственный реестр утвержденных типов средств измерений.</w:t>
      </w:r>
    </w:p>
    <w:p w:rsidR="00A77B3E" w:rsidP="00120169">
      <w:pPr>
        <w:jc w:val="both"/>
      </w:pPr>
      <w:r>
        <w:t xml:space="preserve">Факт совершения административного правонарушения и виновность Рукавицына Е.А. в совершении административного правонарушения объективно подтверждается исследованными в </w:t>
      </w:r>
      <w:r>
        <w:t>ходе судебного заседания доказательствами, в том числе:</w:t>
      </w:r>
    </w:p>
    <w:p w:rsidR="00A77B3E" w:rsidP="00120169">
      <w:pPr>
        <w:jc w:val="both"/>
      </w:pPr>
      <w:r>
        <w:t>- протоколом об административном правонарушении ... от 22.03.2019, составленным уполномоченным лицом, в котором изложены обстоятельства совершенного Рукавицыным Е.А. в административного правонарушения</w:t>
      </w:r>
      <w:r>
        <w:t>, предусмотренного ч.1 ст.12.8 КоАП РФ;</w:t>
      </w:r>
    </w:p>
    <w:p w:rsidR="00A77B3E" w:rsidP="00120169">
      <w:pPr>
        <w:jc w:val="both"/>
      </w:pPr>
      <w:r>
        <w:t>- протоколом ... от 22.03.2019 об отстранении от управления транспортным средством, согласно которому водитель Рукавицын Е.А. в присутствии понятых отстранен от управления транспортным средством – автомобилем марка а</w:t>
      </w:r>
      <w:r>
        <w:t>втомобиля, государственный регистрационный знак ..., в связи с наличием достаточных оснований полагать, что лицо, которое управляет транспортным средством, находится в состоянии опьянения;</w:t>
      </w:r>
    </w:p>
    <w:p w:rsidR="00A77B3E" w:rsidP="00120169">
      <w:pPr>
        <w:jc w:val="both"/>
      </w:pPr>
      <w:r>
        <w:t>- протоколом ... от 22.03.2019 о направлении на медицинское освидет</w:t>
      </w:r>
      <w:r>
        <w:t>ельствование на состояние опьянения, в котором изложены основания для прохождения Рукавицыну Е.А. медицинского освидетельствования на состояние опьянения при наличии у него признаков опьянения запах алкоголя изо рта, в связи с его отказом от прохождения ос</w:t>
      </w:r>
      <w:r>
        <w:t xml:space="preserve">видетельствования на состояние алкогольного опьянения. </w:t>
      </w:r>
    </w:p>
    <w:p w:rsidR="00A77B3E" w:rsidP="00120169">
      <w:pPr>
        <w:jc w:val="both"/>
      </w:pPr>
      <w:r>
        <w:t>- актом медицинского освидетельствования на состояние опьянения №... от 22.03.2019 года, согласно которого у Рукавицына Е.А. установлено состояние опьянения (результат исследования -  0,63 мг/л);</w:t>
      </w:r>
    </w:p>
    <w:p w:rsidR="00A77B3E" w:rsidP="00120169">
      <w:pPr>
        <w:jc w:val="both"/>
      </w:pPr>
      <w:r>
        <w:t>- пи</w:t>
      </w:r>
      <w:r>
        <w:t>сьменными объяснениями Рукавицына Е.А. от 22.03.2019 года;</w:t>
      </w:r>
    </w:p>
    <w:p w:rsidR="00A77B3E" w:rsidP="00120169">
      <w:pPr>
        <w:jc w:val="both"/>
      </w:pPr>
      <w:r>
        <w:t xml:space="preserve">- рапортом инспектора ОСР ДПС ГИБДД МВД по РК </w:t>
      </w:r>
      <w:r>
        <w:t>фио</w:t>
      </w:r>
      <w:r>
        <w:t xml:space="preserve"> от 22.03.2019 года;</w:t>
      </w:r>
    </w:p>
    <w:p w:rsidR="00A77B3E" w:rsidP="00120169">
      <w:pPr>
        <w:jc w:val="both"/>
      </w:pPr>
      <w:r>
        <w:t>- видеозаписью событий от 22.03.2019 с участием Рукавицына Е.А.;</w:t>
      </w:r>
    </w:p>
    <w:p w:rsidR="00A77B3E" w:rsidP="00120169">
      <w:pPr>
        <w:jc w:val="both"/>
      </w:pPr>
      <w:r>
        <w:t>- справкой к протоколу об административном правонарушении, сог</w:t>
      </w:r>
      <w:r>
        <w:t xml:space="preserve">ласно которой Рукавицын Е.А. имеет удостоверение водителя. </w:t>
      </w:r>
    </w:p>
    <w:p w:rsidR="00A77B3E" w:rsidP="00120169">
      <w:pPr>
        <w:jc w:val="both"/>
      </w:pPr>
      <w:r>
        <w:t>- распечаткой из базы данных об административных правонарушениях в отношении Рукавицына Е.А.</w:t>
      </w:r>
    </w:p>
    <w:p w:rsidR="00A77B3E" w:rsidP="00120169">
      <w:pPr>
        <w:jc w:val="both"/>
      </w:pPr>
      <w:r>
        <w:t xml:space="preserve">При этом, представленная видеозапись на СД – диске от 22.03.2019 с участием Рукавицына Е.А.. полностью </w:t>
      </w:r>
      <w:r>
        <w:t>отражает событие административного правонарушения. Оснований для признания видеозаписи недопустимым доказательством по делу судом не установлено.</w:t>
      </w:r>
    </w:p>
    <w:p w:rsidR="00A77B3E" w:rsidP="00120169">
      <w:pPr>
        <w:jc w:val="both"/>
      </w:pPr>
      <w:r>
        <w:t xml:space="preserve">Достоверность вышеуказанных доказательств не вызывает у суда сомнений, поскольку имеющиеся в деле протоколы и </w:t>
      </w:r>
      <w:r>
        <w:t>акт освидетельствования логичны, последовательны и не противоречивы, получены в соответствии с требованиями закона; отстранение от управления транспортным средством, освидетельствование на состояние алкогольного опьянения осуществлены в соответствии с треб</w:t>
      </w:r>
      <w:r>
        <w:t>ованиями ст. 27.12 КоАП РФ уполномоченным должностным лицом в присутствии двух понятых, протокол об административном правонарушении составлен в соответствии с правилами ст.28.2 КоАП РФ, каких-либо существенных процессуальных нарушений при их составлении не</w:t>
      </w:r>
      <w:r>
        <w:t xml:space="preserve"> установлено, содержание процессуальных актов изложено в достаточной степени ясности, права лица, привлекаемого к административной ответственности были соблюдены, замечаний со стороны Рукавицына Е.А. документы не содержат.</w:t>
      </w:r>
    </w:p>
    <w:p w:rsidR="00A77B3E" w:rsidP="00120169">
      <w:pPr>
        <w:jc w:val="both"/>
      </w:pPr>
      <w:r>
        <w:t>В связи с изложенным, мировой суд</w:t>
      </w:r>
      <w:r>
        <w:t xml:space="preserve">ья признает вышеперечисленные доказательства допустимыми и достаточными для правильного разрешения дела </w:t>
      </w:r>
    </w:p>
    <w:p w:rsidR="00A77B3E" w:rsidP="00120169">
      <w:pPr>
        <w:jc w:val="both"/>
      </w:pPr>
      <w:r>
        <w:t xml:space="preserve">Проанализировав и оценив, в соответствии со ст.26.11 КоАП РФ, собранные и исследованные в судебном заседании доказательства в их совокупности, прихожу </w:t>
      </w:r>
      <w:r>
        <w:t>к выводу о виновности Рукавицына Е.А. в совершении административного правонарушения, предусмотренного ч.1 ст.12.8 КоАП РФ –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t xml:space="preserve"> деяния.</w:t>
      </w:r>
    </w:p>
    <w:p w:rsidR="00A77B3E" w:rsidP="00120169">
      <w:pPr>
        <w:jc w:val="both"/>
      </w:pPr>
      <w:r>
        <w:t>Каких либо возражений, доказательств, опровергающих совершение административного правонарушения, Рукавицыным Е.А. не представлено.</w:t>
      </w:r>
    </w:p>
    <w:p w:rsidR="00A77B3E" w:rsidP="00120169">
      <w:pPr>
        <w:jc w:val="both"/>
      </w:pPr>
      <w:r>
        <w:t>Оснований для прекращения производства по делу не имеется, срок давности привлечения к административной ответственно</w:t>
      </w:r>
      <w:r>
        <w:t>сти, установленный ч.1 ст.4.5 КоАП РФ, не истек.</w:t>
      </w:r>
    </w:p>
    <w:p w:rsidR="00A77B3E" w:rsidP="00120169">
      <w:pPr>
        <w:jc w:val="both"/>
      </w:pPr>
      <w:r>
        <w:t>В соответствии со ст.4.2 КоАП РФ обстоятельством, смягчающим административную ответственность Рукавицына Е.А. является – его раскаяние. В соответствии со ст.4.3 КоАП РФ обстоятельств, отягчающих его админист</w:t>
      </w:r>
      <w:r>
        <w:t>ративную ответственность, не установлено.</w:t>
      </w:r>
    </w:p>
    <w:p w:rsidR="00A77B3E" w:rsidP="00120169">
      <w:pPr>
        <w:jc w:val="both"/>
      </w:pPr>
      <w:r>
        <w:t>При назначении административного наказания Рукавицыну Е.А., с учетом характера совершенного административного правонарушения, личности виновного, его имущественного и семейного положения, смягчающего административн</w:t>
      </w:r>
      <w:r>
        <w:t xml:space="preserve">ую ответственность обстоятельства и отсутствия обстоятельств ее отягчающих, всех обстоятельств дела, суд считает возможным назначить минимальное наказание, </w:t>
      </w:r>
      <w:r>
        <w:t>предусмотренное санкцией ч.1 ст. 12.8 КоАП РФ, что будет достаточной мерой ответственности за соверш</w:t>
      </w:r>
      <w:r>
        <w:t>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</w:t>
      </w:r>
      <w:r>
        <w:t>м правонарушении.</w:t>
      </w:r>
    </w:p>
    <w:p w:rsidR="00A77B3E" w:rsidP="00120169">
      <w:pPr>
        <w:jc w:val="both"/>
      </w:pPr>
      <w:r>
        <w:t xml:space="preserve">На основании изложенного, руководствуясь ч.1 ст.12.8, </w:t>
      </w:r>
      <w:r>
        <w:t>ст.ст</w:t>
      </w:r>
      <w:r>
        <w:t>. 29.9, 29.10 КоАП РФ, мировой судья, -</w:t>
      </w:r>
    </w:p>
    <w:p w:rsidR="00A77B3E" w:rsidP="00120169">
      <w:pPr>
        <w:jc w:val="both"/>
      </w:pPr>
      <w:r>
        <w:t>ПОСТАНОВИЛ:</w:t>
      </w:r>
    </w:p>
    <w:p w:rsidR="00A77B3E" w:rsidP="00120169">
      <w:pPr>
        <w:jc w:val="both"/>
      </w:pPr>
      <w:r>
        <w:t>Признать Рукавицына Егора Александровича виновным в совершении административного правонарушения, предусмотренного частью 1 стат</w:t>
      </w:r>
      <w:r>
        <w:t>ьи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 средством на срок 01 (один)</w:t>
      </w:r>
      <w:r>
        <w:t xml:space="preserve"> год 06 (шесть) месяцев.</w:t>
      </w:r>
    </w:p>
    <w:p w:rsidR="00A77B3E" w:rsidP="00120169">
      <w:pPr>
        <w:jc w:val="both"/>
      </w:pPr>
      <w: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на следующие реквизи</w:t>
      </w:r>
      <w:r>
        <w:t xml:space="preserve">ты: </w:t>
      </w:r>
    </w:p>
    <w:p w:rsidR="00A77B3E" w:rsidP="00120169">
      <w:pPr>
        <w:jc w:val="both"/>
      </w:pPr>
      <w:r>
        <w:t xml:space="preserve">«Получатель УФК по Республике Крым (УМВД России по г. Симферополю); КПП 910201001; ИНН 9102003230; ОКТМО 35701000; номер счета получателя платежа 40101810335100010001, в Отделении по Республике Крым ЮГУ ЦБ РФ, БИК 043510001, КБК 18811630020016000140, </w:t>
      </w:r>
      <w:r>
        <w:t>УИН 188 1049 1195 00000 2021».</w:t>
      </w:r>
    </w:p>
    <w:p w:rsidR="00A77B3E" w:rsidP="00120169">
      <w:pPr>
        <w:jc w:val="both"/>
      </w:pPr>
      <w:r>
        <w:t xml:space="preserve">Квитанцию об оплате штрафа необходимо предоставить лично или переслать по почте в судебный участок №7 Киевского судебного района города Симферополь по адресу: 295017, Республика Крым, </w:t>
      </w:r>
      <w:r>
        <w:t>г.Симферополь</w:t>
      </w:r>
      <w:r>
        <w:t xml:space="preserve">, </w:t>
      </w:r>
      <w:r>
        <w:t>ул.Киевская</w:t>
      </w:r>
      <w:r>
        <w:t>, 55/2, каб.31.</w:t>
      </w:r>
      <w:r>
        <w:t xml:space="preserve"> </w:t>
      </w:r>
    </w:p>
    <w:p w:rsidR="00A77B3E" w:rsidP="00120169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120169">
      <w:pPr>
        <w:jc w:val="both"/>
      </w:pPr>
      <w:r>
        <w:t xml:space="preserve">Разъяснить, что </w:t>
      </w:r>
      <w: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обязанные работы на срок до пятидесяти часов.</w:t>
      </w:r>
    </w:p>
    <w:p w:rsidR="00A77B3E" w:rsidP="00120169">
      <w:pPr>
        <w:jc w:val="both"/>
      </w:pPr>
      <w:r>
        <w:t xml:space="preserve"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</w:t>
      </w:r>
      <w:r>
        <w:t>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</w:t>
      </w:r>
      <w:r>
        <w:t>мотренного ч. 1 ст. 32.6 КоАП РФ,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120169">
      <w:pPr>
        <w:jc w:val="both"/>
      </w:pPr>
      <w:r>
        <w:t>Постановление может быть обжаловано в Киевский районный суд г. Симферополя Республики Крым в</w:t>
      </w:r>
      <w:r>
        <w:t xml:space="preserve">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120169">
      <w:pPr>
        <w:jc w:val="both"/>
      </w:pPr>
    </w:p>
    <w:p w:rsidR="00A77B3E" w:rsidP="00120169">
      <w:pPr>
        <w:jc w:val="both"/>
      </w:pPr>
      <w:r>
        <w:t xml:space="preserve">Мировой судья                                                                    </w:t>
      </w:r>
      <w:r>
        <w:t xml:space="preserve">           </w:t>
      </w:r>
      <w:r>
        <w:t>фио</w:t>
      </w:r>
    </w:p>
    <w:p w:rsidR="00A77B3E" w:rsidP="00120169">
      <w:pPr>
        <w:jc w:val="both"/>
      </w:pPr>
    </w:p>
    <w:sectPr w:rsidSect="001201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9"/>
    <w:rsid w:val="001201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