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RPr="00251B61" w:rsidP="00251B61">
      <w:pPr>
        <w:jc w:val="right"/>
      </w:pPr>
      <w:r w:rsidRPr="00251B61">
        <w:t>Дело № 5-7-128/2019</w:t>
      </w:r>
    </w:p>
    <w:p w:rsidR="00A77B3E" w:rsidRPr="00251B61" w:rsidP="00251B61">
      <w:pPr>
        <w:jc w:val="right"/>
      </w:pPr>
      <w:r w:rsidRPr="00251B61">
        <w:t>(05-0128/7/2019)</w:t>
      </w:r>
    </w:p>
    <w:p w:rsidR="00A77B3E" w:rsidRPr="00251B61" w:rsidP="00251B61">
      <w:pPr>
        <w:jc w:val="center"/>
      </w:pPr>
      <w:r w:rsidRPr="00251B61">
        <w:t>ПОСТАНОВЛЕНИЕ</w:t>
      </w:r>
    </w:p>
    <w:p w:rsidR="00A77B3E" w:rsidRPr="00251B61" w:rsidP="00251B61">
      <w:pPr>
        <w:tabs>
          <w:tab w:val="right" w:pos="9688"/>
        </w:tabs>
        <w:jc w:val="both"/>
      </w:pPr>
      <w:r w:rsidRPr="00251B61">
        <w:t>06 мая 2019 года</w:t>
      </w:r>
      <w:r>
        <w:tab/>
      </w:r>
      <w:r w:rsidRPr="00251B61">
        <w:t>г. Симферополь,</w:t>
      </w:r>
    </w:p>
    <w:p w:rsidR="00A77B3E" w:rsidRPr="00251B61" w:rsidP="00251B61">
      <w:pPr>
        <w:jc w:val="right"/>
      </w:pPr>
      <w:r w:rsidRPr="00251B61">
        <w:t>ул.Киевская</w:t>
      </w:r>
      <w:r w:rsidRPr="00251B61">
        <w:t xml:space="preserve"> 55/2</w:t>
      </w:r>
    </w:p>
    <w:p w:rsidR="00A77B3E" w:rsidRPr="00251B61" w:rsidP="00251B61">
      <w:pPr>
        <w:jc w:val="both"/>
      </w:pPr>
    </w:p>
    <w:p w:rsidR="00A77B3E" w:rsidRPr="00251B61" w:rsidP="00251B61">
      <w:pPr>
        <w:jc w:val="both"/>
      </w:pPr>
      <w:r w:rsidRPr="00251B61"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 w:rsidRPr="00251B61">
        <w:t>фио</w:t>
      </w:r>
      <w:r w:rsidRPr="00251B61">
        <w:t>,</w:t>
      </w:r>
    </w:p>
    <w:p w:rsidR="00A77B3E" w:rsidRPr="00251B61" w:rsidP="00251B61">
      <w:pPr>
        <w:jc w:val="both"/>
      </w:pPr>
      <w:r w:rsidRPr="00251B61">
        <w:t xml:space="preserve">рассмотрев в открытом судебном заседании дело об административном правонарушении (протокол об административном правонарушении от 21.03.2018 № </w:t>
      </w:r>
      <w:r>
        <w:t>…</w:t>
      </w:r>
      <w:r w:rsidRPr="00251B61">
        <w:t>), предусмотренном частью 1 статьи 15.6 Кодекса Российской Федерации об административных правонарушениях (</w:t>
      </w:r>
      <w:r w:rsidRPr="00251B61">
        <w:t>далее - КоАП РФ),</w:t>
      </w:r>
    </w:p>
    <w:p w:rsidR="00A77B3E" w:rsidRPr="00251B61" w:rsidP="00251B61">
      <w:pPr>
        <w:jc w:val="both"/>
      </w:pPr>
      <w:r w:rsidRPr="00251B61">
        <w:t>в отношении директора Общества с ограниченной ответственностью «</w:t>
      </w:r>
      <w:r w:rsidRPr="00251B61">
        <w:t>Энергосовет</w:t>
      </w:r>
      <w:r w:rsidRPr="00251B61">
        <w:t xml:space="preserve">-Генерация» </w:t>
      </w:r>
      <w:r w:rsidRPr="00251B61">
        <w:t>Музурова</w:t>
      </w:r>
      <w:r w:rsidRPr="00251B61">
        <w:t xml:space="preserve"> Андрея Александровича, паспортные данные, место жительства: адрес.</w:t>
      </w:r>
    </w:p>
    <w:p w:rsidR="00A77B3E" w:rsidRPr="00251B61" w:rsidP="00251B61">
      <w:pPr>
        <w:jc w:val="both"/>
      </w:pPr>
      <w:r w:rsidRPr="00251B61">
        <w:t>УСТАНОВИЛ:</w:t>
      </w:r>
    </w:p>
    <w:p w:rsidR="00A77B3E" w:rsidRPr="00251B61" w:rsidP="00251B61">
      <w:pPr>
        <w:jc w:val="both"/>
      </w:pPr>
      <w:r w:rsidRPr="00251B61">
        <w:t>Музуров</w:t>
      </w:r>
      <w:r w:rsidRPr="00251B61">
        <w:t xml:space="preserve"> А.А., являясь директором ООО «</w:t>
      </w:r>
      <w:r w:rsidRPr="00251B61">
        <w:t>Энергосовет</w:t>
      </w:r>
      <w:r w:rsidRPr="00251B61">
        <w:t>-Генерация», не</w:t>
      </w:r>
      <w:r w:rsidRPr="00251B61">
        <w:t xml:space="preserve"> представил в установленный законодательством о налогах и сборах срок, оформленные в установленном порядке документы и (или) иные сведения, необходимые для осуществления налогового контроля – годовую бухгалтерскую (финансовую) отчетность за 2017 год (форма</w:t>
      </w:r>
      <w:r w:rsidRPr="00251B61">
        <w:t xml:space="preserve"> по КНД 0710096) в срок до 02 апреля 2018 года.</w:t>
      </w:r>
    </w:p>
    <w:p w:rsidR="00A77B3E" w:rsidRPr="00251B61" w:rsidP="00251B61">
      <w:pPr>
        <w:jc w:val="both"/>
      </w:pPr>
      <w:r w:rsidRPr="00251B61">
        <w:t xml:space="preserve">В судебное заседание </w:t>
      </w:r>
      <w:r w:rsidRPr="00251B61">
        <w:t>Музуров</w:t>
      </w:r>
      <w:r w:rsidRPr="00251B61">
        <w:t xml:space="preserve"> А.А. не явился, о дате, времени и месте судебного заседания извещен надлежащим образом, о причинах неявки суду не сообщил. Учитывая надлежащее извещение лица, в отношении которого</w:t>
      </w:r>
      <w:r w:rsidRPr="00251B61">
        <w:t xml:space="preserve"> ведется производство по делу об административном правонарушении, а также положения ст. 25.1 КоАП РФ, мировой судья считает возможным рассмотреть дела в его отсутствие.</w:t>
      </w:r>
    </w:p>
    <w:p w:rsidR="00A77B3E" w:rsidRPr="00251B61" w:rsidP="00251B61">
      <w:pPr>
        <w:jc w:val="both"/>
      </w:pPr>
      <w:r w:rsidRPr="00251B61">
        <w:t>Исследовав материалы дела об административном правонарушении, суд пришел к следующему.</w:t>
      </w:r>
    </w:p>
    <w:p w:rsidR="00A77B3E" w:rsidRPr="00251B61" w:rsidP="00251B61">
      <w:pPr>
        <w:jc w:val="both"/>
      </w:pPr>
      <w:r w:rsidRPr="00251B61">
        <w:t>В качестве доказательств вины директора ООО «</w:t>
      </w:r>
      <w:r w:rsidRPr="00251B61">
        <w:t>Энергосовет</w:t>
      </w:r>
      <w:r w:rsidRPr="00251B61">
        <w:t xml:space="preserve">-Генерация» </w:t>
      </w:r>
      <w:r w:rsidRPr="00251B61">
        <w:t>Музурова</w:t>
      </w:r>
      <w:r w:rsidRPr="00251B61">
        <w:t xml:space="preserve"> А.А. в материалы дела представлены: - протокол об административном правонарушении от 21.03.2019 № ... (л.д. 1-3); - расчет сумм на доходы физических лиц, исчисленных и удержанных </w:t>
      </w:r>
      <w:r w:rsidRPr="00251B61">
        <w:t>налоговым агентом (форма 6-НДФЛ) (л.д.8); - Акт об обнаружении фактов, свидетельствующих о предусмотренных Налоговым кодексом РФ налоговых правонарушений от 03.09.2018 № ... (л.д. 11-13); - Решение о привлечении лица к ответственности за налоговое правонар</w:t>
      </w:r>
      <w:r w:rsidRPr="00251B61">
        <w:t>ушение, предусмотренное Налоговым кодексом Российской Федерации  от 15.10.2018 № ... (л.д. 14-15); - выписка из ЕГРЮЛ (л.д. 16-17).</w:t>
      </w:r>
    </w:p>
    <w:p w:rsidR="00A77B3E" w:rsidRPr="00251B61" w:rsidP="00251B61">
      <w:pPr>
        <w:jc w:val="both"/>
      </w:pPr>
      <w:r w:rsidRPr="00251B61">
        <w:t xml:space="preserve">Вместе с тем, согласно требованиям ст. 4.5 КоАП РФ срок давности привлечения к административной ответственности по ч. 1 ст. </w:t>
      </w:r>
      <w:r w:rsidRPr="00251B61">
        <w:t xml:space="preserve">15.6 КоАП РФ составляет один год. </w:t>
      </w:r>
    </w:p>
    <w:p w:rsidR="00A77B3E" w:rsidRPr="00251B61" w:rsidP="00251B61">
      <w:pPr>
        <w:jc w:val="both"/>
      </w:pPr>
      <w:r w:rsidRPr="00251B61">
        <w:t>Совершенное правонарушение, с учетом разъяснений содержащихся в п. 14 Постановления Пленума Верховного Суда РФ от 24.03.2005 № 5 (ред. от 19.12.2013) "О некоторых вопросах, возникающих у судов при применении Кодекса Росси</w:t>
      </w:r>
      <w:r w:rsidRPr="00251B61">
        <w:t>йской Федерации об административных правонарушениях", не относится к категории длящихся.</w:t>
      </w:r>
    </w:p>
    <w:p w:rsidR="00A77B3E" w:rsidRPr="00251B61" w:rsidP="00251B61">
      <w:pPr>
        <w:jc w:val="both"/>
      </w:pPr>
      <w:r w:rsidRPr="00251B61">
        <w:t xml:space="preserve">С учетом указанных требований закона, срок давности привлечения к административной ответственности </w:t>
      </w:r>
      <w:r w:rsidRPr="00251B61">
        <w:t>Музурова</w:t>
      </w:r>
      <w:r w:rsidRPr="00251B61">
        <w:t xml:space="preserve"> А.А. за совершенное правонарушение истек 02.04.2018 года, в</w:t>
      </w:r>
      <w:r w:rsidRPr="00251B61">
        <w:t xml:space="preserve"> связи с чем, производство по делу подлежит прекращению за истечением сроков давности на основании ст. 24.5 ч.1 п. 6 КоАП РФ. </w:t>
      </w:r>
    </w:p>
    <w:p w:rsidR="00A77B3E" w:rsidRPr="00251B61" w:rsidP="00251B61">
      <w:pPr>
        <w:jc w:val="both"/>
      </w:pPr>
      <w:r w:rsidRPr="00251B61">
        <w:t xml:space="preserve">Исходя из правовой позиции Конституционного Суда Российской Федерации, выраженной в постановлении от 16 июня 2009 года № 9-П «По </w:t>
      </w:r>
      <w:r w:rsidRPr="00251B61">
        <w:t xml:space="preserve">делу о проверке конституционности ряда положений статей 24.5, 27.1, 27.3, 27.5 и 30.7 5 Кодекса Российской Федерации об административных правонарушениях, пункта 1 статьи 1070 и абзаца третьего статьи 1100 Гражданского кодекса Российской Федерации и статьи </w:t>
      </w:r>
      <w:r w:rsidRPr="00251B61">
        <w:t xml:space="preserve">60 Гражданского процессуального кодекса Российской Федерации в связи с жалобами граждан </w:t>
      </w:r>
      <w:r w:rsidRPr="00251B61">
        <w:t>фио</w:t>
      </w:r>
      <w:r w:rsidRPr="00251B61">
        <w:t xml:space="preserve">, </w:t>
      </w:r>
      <w:r w:rsidRPr="00251B61">
        <w:t>фио</w:t>
      </w:r>
      <w:r w:rsidRPr="00251B61">
        <w:t xml:space="preserve"> и </w:t>
      </w:r>
      <w:r w:rsidRPr="00251B61">
        <w:t>фио</w:t>
      </w:r>
      <w:r w:rsidRPr="00251B61">
        <w:t xml:space="preserve">», лицо, в </w:t>
      </w:r>
      <w:r w:rsidRPr="00251B61">
        <w:t>отношении которого дело об административном правонарушении прекращено ввиду истечения сроков давности, считается невиновным, то есть государств</w:t>
      </w:r>
      <w:r w:rsidRPr="00251B61">
        <w:t>о, отказываясь от преследования лица за административное правонарушение, не ставит более под сомнение его статус в качестве невиновного и, более того, признает, что не имеет оснований для опровержения его невиновности.</w:t>
      </w:r>
    </w:p>
    <w:p w:rsidR="00A77B3E" w:rsidRPr="00251B61" w:rsidP="00251B61">
      <w:pPr>
        <w:jc w:val="both"/>
      </w:pPr>
      <w:r w:rsidRPr="00251B61">
        <w:t>В соответствии с ст. 24.5 ч.1 п.6 КоА</w:t>
      </w:r>
      <w:r w:rsidRPr="00251B61">
        <w:t>П РФ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административных правонарушениях, поэтому производство по делу об административном правонарушении подлежит прекращени</w:t>
      </w:r>
      <w:r w:rsidRPr="00251B61">
        <w:t>ю.</w:t>
      </w:r>
    </w:p>
    <w:p w:rsidR="00A77B3E" w:rsidRPr="00251B61" w:rsidP="00251B61">
      <w:pPr>
        <w:jc w:val="both"/>
      </w:pPr>
      <w:r w:rsidRPr="00251B61">
        <w:t>Согласно п. 2 ч. 1 ст. 29.9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</w:t>
      </w:r>
    </w:p>
    <w:p w:rsidR="00A77B3E" w:rsidRPr="00251B61" w:rsidP="00251B61">
      <w:pPr>
        <w:jc w:val="both"/>
      </w:pPr>
      <w:r w:rsidRPr="00251B61">
        <w:t xml:space="preserve">Постановление о прекращении производства по </w:t>
      </w:r>
      <w:r w:rsidRPr="00251B61">
        <w:t>делу об административном правонарушении выносится в случае наличия хотя бы одного из обстоятельств, предусмотренных статьей 24.5 КоАП РФ.</w:t>
      </w:r>
    </w:p>
    <w:p w:rsidR="00A77B3E" w:rsidRPr="00251B61" w:rsidP="00251B61">
      <w:pPr>
        <w:jc w:val="both"/>
      </w:pPr>
      <w:r w:rsidRPr="00251B61">
        <w:t>Руководствуясь статьями 29.9 - 29.11 Кодекса Российской Федерации об административных правонарушениях, мировой судья -</w:t>
      </w:r>
    </w:p>
    <w:p w:rsidR="00A77B3E" w:rsidRPr="00251B61" w:rsidP="00251B61">
      <w:pPr>
        <w:jc w:val="both"/>
      </w:pPr>
      <w:r w:rsidRPr="00251B61">
        <w:t>ПОСТАНОВИЛ:</w:t>
      </w:r>
    </w:p>
    <w:p w:rsidR="00A77B3E" w:rsidRPr="00251B61" w:rsidP="00251B61">
      <w:pPr>
        <w:jc w:val="both"/>
      </w:pPr>
      <w:r w:rsidRPr="00251B61">
        <w:t>Производство по делу об административном правонарушении в отношении директора Общества с ограниченной ответственностью «</w:t>
      </w:r>
      <w:r w:rsidRPr="00251B61">
        <w:t>Энергосовет</w:t>
      </w:r>
      <w:r w:rsidRPr="00251B61">
        <w:t xml:space="preserve">-Генерация» </w:t>
      </w:r>
      <w:r w:rsidRPr="00251B61">
        <w:t>Музурова</w:t>
      </w:r>
      <w:r w:rsidRPr="00251B61">
        <w:t xml:space="preserve"> Андрея Александровича, по признакам правонарушения, предусмотренного частью 1 статьи 15.6 К</w:t>
      </w:r>
      <w:r w:rsidRPr="00251B61">
        <w:t>одекса Российской Федерации об административных правонарушениях - прекратить в связи с истечением сроков давности привлечения к административной ответственности.</w:t>
      </w:r>
    </w:p>
    <w:p w:rsidR="00A77B3E" w:rsidRPr="00251B61" w:rsidP="00251B61">
      <w:pPr>
        <w:jc w:val="both"/>
      </w:pPr>
      <w:r w:rsidRPr="00251B61">
        <w:t>Постановление может быть обжаловано в Киевский районный суд г. Симферополь Республики Крым пут</w:t>
      </w:r>
      <w:r w:rsidRPr="00251B61">
        <w:t>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A77B3E" w:rsidRPr="00251B61" w:rsidP="00251B61">
      <w:pPr>
        <w:jc w:val="both"/>
      </w:pPr>
    </w:p>
    <w:p w:rsidR="00A77B3E" w:rsidRPr="00251B61" w:rsidP="00251B61">
      <w:pPr>
        <w:jc w:val="both"/>
      </w:pPr>
      <w:r w:rsidRPr="00251B61">
        <w:t>Мировой судь</w:t>
      </w:r>
      <w:r w:rsidRPr="00251B61">
        <w:t xml:space="preserve">я                                                                                 </w:t>
      </w:r>
      <w:r w:rsidRPr="00251B61">
        <w:t>фио</w:t>
      </w:r>
    </w:p>
    <w:p w:rsidR="00A77B3E" w:rsidRPr="00251B61" w:rsidP="00251B61">
      <w:pPr>
        <w:jc w:val="both"/>
      </w:pPr>
    </w:p>
    <w:p w:rsidR="00A77B3E" w:rsidRPr="00251B61" w:rsidP="00251B61">
      <w:pPr>
        <w:jc w:val="both"/>
      </w:pPr>
    </w:p>
    <w:sectPr w:rsidSect="00251B61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B61"/>
    <w:rsid w:val="00251B6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