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76DD3">
      <w:pPr>
        <w:ind w:firstLine="567"/>
        <w:jc w:val="right"/>
      </w:pPr>
      <w:r>
        <w:t xml:space="preserve"> </w:t>
      </w:r>
      <w:r w:rsidR="00676DD3">
        <w:t>5-7-162/2017</w:t>
      </w:r>
    </w:p>
    <w:p w:rsidR="00A77B3E" w:rsidP="00622ED3">
      <w:pPr>
        <w:ind w:firstLine="567"/>
        <w:jc w:val="right"/>
      </w:pPr>
      <w:r>
        <w:t>(№ 05-0162/7/2017)</w:t>
      </w:r>
    </w:p>
    <w:p w:rsidR="00A77B3E" w:rsidP="00622ED3">
      <w:pPr>
        <w:ind w:firstLine="567"/>
        <w:jc w:val="center"/>
      </w:pPr>
      <w:r>
        <w:t>П О С Т А Н О В Л Е Н И Е</w:t>
      </w:r>
    </w:p>
    <w:p w:rsidR="00A77B3E" w:rsidP="00622ED3">
      <w:pPr>
        <w:ind w:firstLine="567"/>
        <w:jc w:val="both"/>
      </w:pPr>
    </w:p>
    <w:p w:rsidR="00A77B3E" w:rsidP="00622ED3">
      <w:pPr>
        <w:ind w:firstLine="567"/>
        <w:jc w:val="both"/>
      </w:pPr>
      <w:r>
        <w:tab/>
        <w:t xml:space="preserve">07 декабря  2017 года </w:t>
      </w:r>
      <w:r>
        <w:tab/>
      </w:r>
      <w:r>
        <w:tab/>
      </w:r>
      <w:r>
        <w:tab/>
        <w:t xml:space="preserve">                          г. Симферополь,</w:t>
      </w:r>
    </w:p>
    <w:p w:rsidR="00A77B3E" w:rsidP="00622ED3">
      <w:pPr>
        <w:ind w:firstLine="567"/>
        <w:jc w:val="both"/>
      </w:pPr>
      <w:r>
        <w:t xml:space="preserve">                                                                                           </w:t>
      </w:r>
      <w:r w:rsidR="00622ED3">
        <w:t xml:space="preserve">                        </w:t>
      </w:r>
      <w:r>
        <w:t xml:space="preserve">     адрес</w:t>
      </w:r>
    </w:p>
    <w:p w:rsidR="00A77B3E" w:rsidP="00622ED3">
      <w:pPr>
        <w:ind w:firstLine="567"/>
        <w:jc w:val="both"/>
      </w:pPr>
      <w:r>
        <w:t xml:space="preserve">Исполняющий </w:t>
      </w:r>
      <w:r>
        <w:t>обязанности  мирового судьи судебного участка № 7 Киевского судебного района города Симферополь (Киевский район городского округа Симферополь) Республики Крым - мировой судья судебного участка № 8  Киевского судебного района города Симферополь (Киевский ра</w:t>
      </w:r>
      <w:r>
        <w:t xml:space="preserve">йон городского округа Симферополь) Республики Крым  Берзиньш И.А.,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</w:t>
      </w:r>
      <w:r>
        <w:t>–</w:t>
      </w:r>
      <w:r>
        <w:t>К</w:t>
      </w:r>
      <w:r>
        <w:t>оАП</w:t>
      </w:r>
      <w:r>
        <w:t xml:space="preserve"> РФ) в отношении </w:t>
      </w:r>
      <w:r w:rsidR="00622ED3">
        <w:t xml:space="preserve">индивидуального предпринимателя </w:t>
      </w:r>
      <w:r w:rsidR="00622ED3">
        <w:t>фио</w:t>
      </w:r>
      <w:r>
        <w:t xml:space="preserve">, паспортные данные,  </w:t>
      </w:r>
      <w:r>
        <w:t>зарегистрированного</w:t>
      </w:r>
      <w:r>
        <w:t xml:space="preserve"> и проживающего по адресу: адрес, ранее к административной ответственности  по ст.15.33.2 </w:t>
      </w:r>
      <w:r>
        <w:t>КоАП</w:t>
      </w:r>
      <w:r>
        <w:t xml:space="preserve"> РФ не привлекавшейся,</w:t>
      </w:r>
    </w:p>
    <w:p w:rsidR="00A77B3E" w:rsidP="00622ED3">
      <w:pPr>
        <w:ind w:firstLine="567"/>
        <w:jc w:val="center"/>
      </w:pPr>
      <w:r>
        <w:t>УСТАНОВИЛ:</w:t>
      </w:r>
    </w:p>
    <w:p w:rsidR="00A77B3E" w:rsidP="00622ED3">
      <w:pPr>
        <w:ind w:firstLine="567"/>
        <w:jc w:val="both"/>
      </w:pPr>
      <w:r>
        <w:t xml:space="preserve">Согласно протокола об административном правонарушении от дата № 74  </w:t>
      </w:r>
      <w:r>
        <w:t>фиоБ</w:t>
      </w:r>
      <w:r>
        <w:t>, являя</w:t>
      </w:r>
      <w:r>
        <w:t>сь   индивидуальным предпринимателем,  местом жительства которого является: адрес, несвоевременно представил в Государственное учреждение - Управление Пенсионного фонда Российской Федерации в     г.Симферополе Республики Крым в установленный срок,  предусм</w:t>
      </w:r>
      <w:r>
        <w:t>отренный п. 2.2 ст. 11 Федерального закона РФ от дата № 27-ФЗ «Об индивидуальном (персонифицированном) учете в системе обязательного пенсионного страхования» отчетность по форме СЗВ-М в электронном виде по телекоммуникационным каналам связи посредством эле</w:t>
      </w:r>
      <w:r>
        <w:t xml:space="preserve">ктронного документооборота за дата, где предельный срок не позднее 15-го числа месяца, следующего за отчетным периодом – месяцем,  тогда как данная отчетность представлена- дата, чем совершил административное правонарушение, предусмотренное ст.15.33.2 </w:t>
      </w:r>
      <w:r>
        <w:t>КоАП</w:t>
      </w:r>
      <w:r>
        <w:t xml:space="preserve"> РФ. </w:t>
      </w:r>
    </w:p>
    <w:p w:rsidR="00A77B3E" w:rsidP="00622ED3">
      <w:pPr>
        <w:ind w:firstLine="567"/>
        <w:jc w:val="both"/>
      </w:pPr>
      <w:r>
        <w:t>фио</w:t>
      </w:r>
      <w:r>
        <w:t xml:space="preserve">,  будучи надлежащим образом извещенным о месте и времени рассмотрения дела в судебное заседание не явился, поскольку из указанного в протоколе места жительства (регистрации) почтовое отправление возвращено  по  истечению срока хранения. </w:t>
      </w:r>
    </w:p>
    <w:p w:rsidR="00A77B3E" w:rsidP="00622ED3">
      <w:pPr>
        <w:ind w:firstLine="567"/>
        <w:jc w:val="both"/>
      </w:pPr>
      <w:r>
        <w:t>В соотве</w:t>
      </w:r>
      <w:r>
        <w:t>тствии с требованиями п. 6 Постановления Пленума Верховного Суда Российской Федерации №5 от дата,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</w:t>
      </w:r>
      <w:r>
        <w:t>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</w:t>
      </w:r>
      <w:r>
        <w:t>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343.</w:t>
      </w:r>
    </w:p>
    <w:p w:rsidR="00A77B3E" w:rsidP="00622ED3">
      <w:pPr>
        <w:ind w:firstLine="567"/>
        <w:jc w:val="both"/>
      </w:pPr>
      <w:r>
        <w:t xml:space="preserve">В силу ч.2 ст. 25.1 </w:t>
      </w:r>
      <w:r>
        <w:t>КоАП</w:t>
      </w:r>
      <w:r>
        <w:t xml:space="preserve"> РФ дело мо</w:t>
      </w:r>
      <w:r>
        <w:t>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 о месте и времени рассмотрения дела и если от указанного лица не поступило ходатайс</w:t>
      </w:r>
      <w:r>
        <w:t xml:space="preserve">тво об отложении рассмотрения дела. </w:t>
      </w:r>
    </w:p>
    <w:p w:rsidR="00A77B3E" w:rsidP="00622ED3">
      <w:pPr>
        <w:ind w:firstLine="567"/>
        <w:jc w:val="both"/>
      </w:pPr>
      <w:r>
        <w:t>Судом приняты исчерпывающие меры по извещению лица, привлекаемого к административной ответственности и при таких обстоятельствах, суд считает возможным рассмотреть дело об административном правонарушении в отсутствии ли</w:t>
      </w:r>
      <w:r>
        <w:t>ца, привлекаемого к административной ответственности по имеющимся в распоряжении суда доказательствам.</w:t>
      </w:r>
      <w:r>
        <w:tab/>
      </w:r>
    </w:p>
    <w:p w:rsidR="00A77B3E" w:rsidP="00622ED3">
      <w:pPr>
        <w:ind w:firstLine="567"/>
        <w:jc w:val="both"/>
      </w:pPr>
      <w:r>
        <w:t xml:space="preserve">Исследовав письменные материалы дела об административном правонарушении, мировой судья считает, что вина </w:t>
      </w:r>
      <w:r>
        <w:t>фио</w:t>
      </w:r>
      <w:r>
        <w:t>, в совершении административного правонаруше</w:t>
      </w:r>
      <w:r>
        <w:t xml:space="preserve">ния, предусмотренного ст.15.33.2 </w:t>
      </w:r>
      <w:r>
        <w:t>КоАП</w:t>
      </w:r>
      <w:r>
        <w:t xml:space="preserve"> РФ  полностью доказана и  подтверждается совокупностью собранных по делу доказательств. </w:t>
      </w:r>
    </w:p>
    <w:p w:rsidR="00A77B3E" w:rsidP="00622ED3">
      <w:pPr>
        <w:ind w:firstLine="567"/>
        <w:jc w:val="both"/>
      </w:pPr>
      <w:r>
        <w:t>В соответствии со ст. 15.33.2 Кодекса РФ об административных правонарушениях, непредставление в установленный законодательством Р</w:t>
      </w:r>
      <w: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</w:t>
      </w:r>
      <w:r>
        <w:t xml:space="preserve">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</w:t>
      </w:r>
      <w:r>
        <w:t>в размере от трехсот до пятисот рублей.</w:t>
      </w:r>
    </w:p>
    <w:p w:rsidR="00A77B3E" w:rsidP="00622ED3">
      <w:pPr>
        <w:ind w:firstLine="567"/>
        <w:jc w:val="both"/>
      </w:pPr>
      <w:r>
        <w:t xml:space="preserve">Согласно п. 2.2 ст. 11 №27-ФЗ РФ от дата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</w:t>
      </w:r>
      <w: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</w:t>
      </w:r>
      <w:r>
        <w:t>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</w:t>
      </w:r>
      <w:r>
        <w:t>правлению правами, заключенные с организацией по управлению правами на коллективной основе) следующие сведения:</w:t>
      </w:r>
    </w:p>
    <w:p w:rsidR="00A77B3E" w:rsidP="00622ED3">
      <w:pPr>
        <w:ind w:firstLine="567"/>
        <w:jc w:val="both"/>
      </w:pPr>
      <w:r>
        <w:t>1) страховой номер индивидуального лицевого счета;</w:t>
      </w:r>
    </w:p>
    <w:p w:rsidR="00A77B3E" w:rsidP="00622ED3">
      <w:pPr>
        <w:ind w:firstLine="567"/>
        <w:jc w:val="both"/>
      </w:pPr>
      <w:r>
        <w:t>2) фамилию, имя и отчество;</w:t>
      </w:r>
    </w:p>
    <w:p w:rsidR="00A77B3E" w:rsidP="00622ED3">
      <w:pPr>
        <w:ind w:firstLine="567"/>
        <w:jc w:val="both"/>
      </w:pPr>
      <w:r>
        <w:t>3) идентификационный номер налогоплательщика (при наличии у страх</w:t>
      </w:r>
      <w:r>
        <w:t>ователя данных об идентификационном номере налогоплательщика застрахованного лица).</w:t>
      </w:r>
    </w:p>
    <w:p w:rsidR="00A77B3E" w:rsidP="00622ED3">
      <w:pPr>
        <w:ind w:firstLine="567"/>
        <w:jc w:val="both"/>
      </w:pPr>
      <w:r>
        <w:t xml:space="preserve">Согласно </w:t>
      </w:r>
      <w:r>
        <w:t>абз</w:t>
      </w:r>
      <w:r>
        <w:t>. 4,5 ст. 15 №27-ФЗ от дата «Об индивидуальном (персонифицированном) учете в системе обязательного пенсионного страхования", страхователь обязан: в установленны</w:t>
      </w:r>
      <w:r>
        <w:t>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622ED3">
      <w:pPr>
        <w:ind w:firstLine="567"/>
        <w:jc w:val="both"/>
      </w:pPr>
      <w:r>
        <w:t xml:space="preserve">В соответствии с п.4 ч.5 </w:t>
      </w:r>
      <w:r>
        <w:t>ст</w:t>
      </w:r>
      <w:r>
        <w:t xml:space="preserve"> . 28.3 </w:t>
      </w:r>
      <w:r>
        <w:t>КоАП</w:t>
      </w:r>
      <w:r>
        <w:t xml:space="preserve"> РФ, п. 4 Перечня должностных лиц Пенсионного фонда Российской Федерации,</w:t>
      </w:r>
      <w:r>
        <w:t xml:space="preserve"> уполномоченных составлять протоколы об административных правонарушениях", утвержденного Постановлением Правления ПФР от дата № 348п, заместитель начальника Государственного учреждения Управления Пенсионного фонда Российской Федерации в г. Симферополе Респ</w:t>
      </w:r>
      <w:r>
        <w:t>ублики Крым уполномочен составлять протокол об административном правонарушении.</w:t>
      </w:r>
    </w:p>
    <w:p w:rsidR="00A77B3E" w:rsidP="00622ED3">
      <w:pPr>
        <w:ind w:firstLine="567"/>
        <w:jc w:val="both"/>
      </w:pPr>
      <w:r>
        <w:t>Согласно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</w:t>
      </w:r>
      <w:r>
        <w:t>ия в связи с неисполнением либо ненадлежащим исполнением своих служебных обязанностей.</w:t>
      </w:r>
    </w:p>
    <w:p w:rsidR="00A77B3E" w:rsidP="00622ED3">
      <w:pPr>
        <w:ind w:firstLine="567"/>
        <w:jc w:val="both"/>
      </w:pPr>
      <w:r>
        <w:t>Судом установлено, что наименование организации, не представил в Государственное учреждение - Управление Пенсионного наименование организации за отчетный период - дата в</w:t>
      </w:r>
      <w:r>
        <w:t xml:space="preserve"> установленный срок - не позднее дата включительно. Фактически отчет по форме СЗВ-М за отчетный период – дата представлен в Управление Пенсионного фонда Российской Федерации в г. Симферополе Республики Крым по телекоммуникационным каналам связи, что подтве</w:t>
      </w:r>
      <w:r>
        <w:t xml:space="preserve">рждается </w:t>
      </w:r>
      <w:r>
        <w:t>скриншотом</w:t>
      </w:r>
      <w:r>
        <w:t xml:space="preserve"> реестра документов по данному страхователю с датой представления дата Данное обстоятельство подтверждается следующими письменными материалами дела: протоколом об административном правонарушении № 74 от дата (л.д.1-2),   выпиской из ЕГРЮ</w:t>
      </w:r>
      <w:r>
        <w:t xml:space="preserve">Л (л.д.4-5);  уведомлением о составлении протокола № 758 (л.д.3);  </w:t>
      </w:r>
      <w:r>
        <w:t>скриншотом</w:t>
      </w:r>
      <w:r>
        <w:t xml:space="preserve"> реестра документов с датой представления дата (л.д. 7), извещением о доставке (л.д.6), копией акта о выявлении правонарушения в сфере законодательства РФ об индивидуальном (персо</w:t>
      </w:r>
      <w:r>
        <w:t>нифицированном) учете в системе обязательного пенсионного страхования № 091S18170005650 от      дата (л.д. 25), копией решения  о привлечении страхователя к ответственности от дата (л.д.16).</w:t>
      </w:r>
    </w:p>
    <w:p w:rsidR="00A77B3E" w:rsidP="00622ED3">
      <w:pPr>
        <w:ind w:firstLine="567"/>
        <w:jc w:val="both"/>
      </w:pPr>
      <w:r>
        <w:t>Доказательства по делу у мирового судьи не вызывают сомнений, они</w:t>
      </w:r>
      <w:r>
        <w:t xml:space="preserve">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</w:t>
      </w:r>
      <w:r>
        <w:t>учитывает, что данные документы составлены компетентным лицом.</w:t>
      </w:r>
    </w:p>
    <w:p w:rsidR="00A77B3E" w:rsidP="00622ED3">
      <w:pPr>
        <w:ind w:firstLine="567"/>
        <w:jc w:val="both"/>
      </w:pPr>
      <w:r>
        <w:t xml:space="preserve">Оценив доказательства в их совокупности, суд приходит к выводу о наличии в действиях наименование организации,   состава административного правонарушения, предусмотренного ст. 15.33.2 </w:t>
      </w:r>
      <w:r>
        <w:t>КоАП</w:t>
      </w:r>
      <w:r>
        <w:t xml:space="preserve"> РФ, </w:t>
      </w:r>
      <w: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22ED3">
      <w:pPr>
        <w:ind w:firstLine="567"/>
        <w:jc w:val="both"/>
      </w:pPr>
      <w:r>
        <w:t>Обстоятельств смягчающих, отягчающих административную ответственность, не установлено.</w:t>
      </w:r>
    </w:p>
    <w:p w:rsidR="00A77B3E" w:rsidP="00622ED3">
      <w:pPr>
        <w:ind w:firstLine="567"/>
        <w:jc w:val="both"/>
      </w:pPr>
      <w:r>
        <w:t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</w:t>
      </w:r>
      <w:r>
        <w:t xml:space="preserve"> совершенного правонарушения, данные о личности правонарушителя, степень вины, отсутствие обстоятельств отягчающих административную ответственность, а также отсутствие сведений о том, </w:t>
      </w:r>
      <w:r>
        <w:t>фио</w:t>
      </w:r>
      <w:r>
        <w:t xml:space="preserve"> ранее привлекался к административной ответственности, суд считает во</w:t>
      </w:r>
      <w:r>
        <w:t xml:space="preserve">зможным назначить </w:t>
      </w:r>
      <w:r>
        <w:t>фио</w:t>
      </w:r>
      <w:r>
        <w:t xml:space="preserve"> административное наказание в виде административного штрафа, в минимальном размере, предусмотренном санкцией  статьи ст.15.33.2 </w:t>
      </w:r>
      <w:r>
        <w:t>КоАП</w:t>
      </w:r>
      <w:r>
        <w:t xml:space="preserve"> РФ. </w:t>
      </w:r>
    </w:p>
    <w:p w:rsidR="00A77B3E" w:rsidP="00622ED3">
      <w:pPr>
        <w:ind w:firstLine="567"/>
        <w:jc w:val="both"/>
      </w:pPr>
      <w:r>
        <w:tab/>
        <w:t>На основании изложенного и руководствуясь ст.ст.15.33.2, 29.9-29.10 Кодекса Российской Федерации</w:t>
      </w:r>
      <w:r>
        <w:t xml:space="preserve"> об административных правонарушениях, мировой судья -</w:t>
      </w:r>
    </w:p>
    <w:p w:rsidR="00A77B3E" w:rsidP="00622ED3">
      <w:pPr>
        <w:ind w:firstLine="567"/>
        <w:jc w:val="center"/>
      </w:pPr>
      <w:r>
        <w:t>ПОСТАНОВИЛ:</w:t>
      </w:r>
    </w:p>
    <w:p w:rsidR="00A77B3E" w:rsidP="00622ED3">
      <w:pPr>
        <w:ind w:firstLine="567"/>
        <w:jc w:val="both"/>
      </w:pPr>
      <w:r>
        <w:t xml:space="preserve">Признать </w:t>
      </w:r>
      <w:r w:rsidR="00622ED3">
        <w:t xml:space="preserve">индивидуального предпринимателя  </w:t>
      </w:r>
      <w:r w:rsidR="00622ED3">
        <w:t>фио</w:t>
      </w:r>
      <w:r>
        <w:t xml:space="preserve"> виновным в совершении административного правонарушения, предусмотренного ст.15.33.2 Кодекса об административном правонарушении Российской Федерации и подвер</w:t>
      </w:r>
      <w:r>
        <w:t>гнуть административному наказанию в виде административного штрафа в размере 300 (триста) рублей.</w:t>
      </w:r>
    </w:p>
    <w:p w:rsidR="00A77B3E" w:rsidP="00622ED3">
      <w:pPr>
        <w:ind w:firstLine="567"/>
        <w:jc w:val="both"/>
      </w:pPr>
      <w:r>
        <w:t xml:space="preserve">Административный штраф в размере 300 (триста) рублей должен быть уплачен лицом, привлеченным к административной ответственности не позднее шестидесяти дней со </w:t>
      </w:r>
      <w:r>
        <w:t xml:space="preserve">дня вступления постановления о наложении административного штрафа в законную силу на следующие реквизиты: </w:t>
      </w:r>
    </w:p>
    <w:p w:rsidR="00A77B3E" w:rsidP="00622ED3">
      <w:pPr>
        <w:ind w:firstLine="567"/>
        <w:jc w:val="both"/>
      </w:pPr>
      <w:r>
        <w:t>«Получатель – Управление Федеральной Казначейства по Республики Крым (ГУ - Отделение Пенсионного фонда Российской Федерации по Республики Крым);  Бан</w:t>
      </w:r>
      <w:r>
        <w:t>к получателя – Отделение Республики Крым; КПП 910201001; ИНН 7706808265; ОКТМО 35701000; номер счета № 40101810335100010001, БИК 043510001, КБК 392 1 16 20010 06 6000 140».</w:t>
      </w:r>
    </w:p>
    <w:p w:rsidR="00A77B3E" w:rsidP="00622ED3">
      <w:pPr>
        <w:ind w:firstLine="567"/>
        <w:jc w:val="both"/>
      </w:pPr>
      <w:r>
        <w:t xml:space="preserve">Квитанцию об уплате штрафа необходимо представить в судебный участок № 7 Киевского </w:t>
      </w:r>
      <w:r>
        <w:t>судебного района города Симферополя Республики Крым, как документ, подтверждающий исполнение судебного постановления.</w:t>
      </w:r>
    </w:p>
    <w:p w:rsidR="00A77B3E" w:rsidP="00622ED3">
      <w:pPr>
        <w:ind w:firstLine="567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22ED3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</w:t>
      </w:r>
      <w:r>
        <w:t xml:space="preserve">опии настоящего постановления судебному приставу-исполнителю для взыскания суммы административного штрафа. </w:t>
      </w:r>
    </w:p>
    <w:p w:rsidR="00A77B3E" w:rsidP="00622ED3">
      <w:pPr>
        <w:ind w:firstLine="567"/>
        <w:jc w:val="both"/>
      </w:pPr>
      <w:r>
        <w:t xml:space="preserve">В соответствии со ст.20.25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622ED3">
      <w:pPr>
        <w:ind w:firstLine="567"/>
        <w:jc w:val="both"/>
      </w:pPr>
      <w:r>
        <w:t>Постановление может быть обжаловано в Киевский район</w:t>
      </w:r>
      <w:r>
        <w:t>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A77B3E" w:rsidP="00622ED3">
      <w:pPr>
        <w:ind w:firstLine="567"/>
        <w:jc w:val="both"/>
      </w:pPr>
    </w:p>
    <w:p w:rsidR="00A77B3E" w:rsidP="00622ED3">
      <w:pPr>
        <w:ind w:firstLine="567"/>
        <w:jc w:val="both"/>
      </w:pPr>
      <w:r>
        <w:t xml:space="preserve">     Мировой судья                        </w:t>
      </w:r>
      <w:r>
        <w:t xml:space="preserve">                                             Берзиньш И.А.</w:t>
      </w:r>
    </w:p>
    <w:p w:rsidR="00A77B3E" w:rsidP="00622ED3">
      <w:pPr>
        <w:ind w:firstLine="567"/>
        <w:jc w:val="both"/>
      </w:pPr>
    </w:p>
    <w:p w:rsidR="00A77B3E" w:rsidP="00622ED3">
      <w:pPr>
        <w:ind w:firstLine="567"/>
        <w:jc w:val="both"/>
      </w:pPr>
      <w:r>
        <w:tab/>
      </w:r>
    </w:p>
    <w:p w:rsidR="00A77B3E" w:rsidP="00622ED3">
      <w:pPr>
        <w:ind w:firstLine="567"/>
        <w:jc w:val="both"/>
      </w:pPr>
    </w:p>
    <w:sectPr w:rsidSect="00676DD3">
      <w:pgSz w:w="12240" w:h="15840"/>
      <w:pgMar w:top="993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329"/>
    <w:rsid w:val="00622ED3"/>
    <w:rsid w:val="00676DD3"/>
    <w:rsid w:val="009833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3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