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A7283">
      <w:pPr>
        <w:jc w:val="right"/>
      </w:pPr>
      <w:r>
        <w:t xml:space="preserve">                                                                               Дело № 05-0183/7/2017</w:t>
      </w:r>
    </w:p>
    <w:p w:rsidR="00A77B3E"/>
    <w:p w:rsidR="00A77B3E" w:rsidP="003A7283">
      <w:pPr>
        <w:jc w:val="center"/>
      </w:pPr>
      <w:r>
        <w:t>ПОСТАНОВЛЕНИЕ</w:t>
      </w:r>
    </w:p>
    <w:p w:rsidR="00A77B3E">
      <w:r>
        <w:tab/>
        <w:t xml:space="preserve"> </w:t>
      </w:r>
    </w:p>
    <w:p w:rsidR="00A77B3E" w:rsidP="003A7283">
      <w:pPr>
        <w:jc w:val="both"/>
      </w:pPr>
      <w:r>
        <w:t xml:space="preserve">22 ноября 2017 года                                                     </w:t>
      </w:r>
      <w:r w:rsidR="003A7283">
        <w:t xml:space="preserve">                      </w:t>
      </w:r>
      <w:r>
        <w:t xml:space="preserve">    г. Симферополь</w:t>
      </w:r>
    </w:p>
    <w:p w:rsidR="00A77B3E"/>
    <w:p w:rsidR="00A77B3E" w:rsidP="003A7283">
      <w:pPr>
        <w:ind w:firstLine="567"/>
        <w:jc w:val="both"/>
      </w:pPr>
      <w:r>
        <w:t>Исполняющий обязанности  мирового судьи судебного участка № 7 Киевского судебного района города Симферополь (Киевский район городского округа Симферополь) Республики Крым - мировой судья судебного участка № 8  Киевского судебного района города Симферополь (Киевский район городского округа Симферополь) Республики Крым  Берзиньш И.А.,</w:t>
      </w:r>
    </w:p>
    <w:p w:rsidR="00A77B3E" w:rsidP="003A7283">
      <w:pPr>
        <w:ind w:firstLine="567"/>
        <w:jc w:val="both"/>
      </w:pPr>
      <w:r>
        <w:t xml:space="preserve">изучив материалы дела об административном правонарушении в отношении фио, паспортные данные, привлекаемого к административной ответственности по ч.1 ст. 20.25 Кодекса Российской Федерации об административных правонарушениях (далее – КоАП РФ), ранее привлекавшегося к административной ответственности по главе 12 КоАП РФ, </w:t>
      </w:r>
    </w:p>
    <w:p w:rsidR="00A77B3E" w:rsidP="003A7283">
      <w:pPr>
        <w:jc w:val="center"/>
      </w:pPr>
      <w:r>
        <w:t>У С Т А Н О В И Л:</w:t>
      </w:r>
    </w:p>
    <w:p w:rsidR="00A77B3E" w:rsidP="003A7283">
      <w:pPr>
        <w:ind w:firstLine="851"/>
        <w:jc w:val="both"/>
      </w:pPr>
      <w:r>
        <w:t xml:space="preserve">Согласно протокола об административном правонарушении 61 АГ </w:t>
      </w:r>
      <w:r w:rsidR="007F24E7">
        <w:t>номер</w:t>
      </w:r>
      <w:r>
        <w:t xml:space="preserve"> от дата,  дата в 00-01 минуту  фио   зарегистрированный и проживающий по адресу: адрес, г.Симферополь, Республика Крым, не уплатил в установленный законом срок административный штраф по постановлению по делу об административном правонарушении №  по ч. 2 ст. 12.19 КоАП РФ в размере 5 000 руб., вступившему в законную силу дата.</w:t>
      </w:r>
    </w:p>
    <w:p w:rsidR="00A77B3E" w:rsidP="003A7283">
      <w:pPr>
        <w:ind w:firstLine="851"/>
        <w:jc w:val="both"/>
      </w:pPr>
      <w:r>
        <w:t xml:space="preserve">В судебном заседании фио  вину в совершении административного правонарушения, предусмотренном ч.1 ст. 20.25 Кодекса РФ об административных правонарушениях признал в полном объеме, подтвердив обстоятельства, изложенные в протоколе об административном правонарушении.  </w:t>
      </w:r>
    </w:p>
    <w:p w:rsidR="00A77B3E" w:rsidP="003A7283">
      <w:pPr>
        <w:ind w:firstLine="851"/>
        <w:jc w:val="both"/>
      </w:pPr>
      <w:r>
        <w:t xml:space="preserve">Выслушав пояснения фио   исследовав доказательства по делу, суд считает, что вина фио   в совершении административного правонарушения, предусмотренного ч.1 ст.20.25 КоАП РФ, полностью доказана и  подтверждается совокупностью собранных по делу доказательств. </w:t>
      </w:r>
    </w:p>
    <w:p w:rsidR="00A77B3E" w:rsidP="003A7283">
      <w:pPr>
        <w:ind w:firstLine="851"/>
        <w:jc w:val="both"/>
      </w:pPr>
      <w:r>
        <w:t>В соответствии с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A77B3E" w:rsidP="003A7283">
      <w:pPr>
        <w:ind w:firstLine="851"/>
        <w:jc w:val="both"/>
      </w:pPr>
      <w:r>
        <w:t xml:space="preserve">Так, вина фио    в совершении административного правонарушения подтверждается: протоколом об административном правонарушении  61 АГ </w:t>
      </w:r>
      <w:r w:rsidR="007F24E7">
        <w:t>номер</w:t>
      </w:r>
      <w:r>
        <w:t xml:space="preserve"> от дата, согласно которому фио  разъяснены права, предусмотренные ст. 25.1 Кодекса РФ об административных правонарушениях, ст.51 Конституции РФ, с нарушением согласен, ходатайств и замечаний по содержанию протокола не имеет(л.д.1); копией постановления  по делу об административном правонарушении №  по ч. 2 ст. 12.19 КоАП РФ в размере 5 000 руб., вступившему в законную силу дата (л.д.3);  копией извещения, согласно которого штраф уплачен с нарушением сроков (л.д.3); результатами проверки по правонарушениями </w:t>
      </w:r>
      <w:r>
        <w:t xml:space="preserve">органами ГИБДД МВД по Республике Крым  (л.д.5), пояснениями фио, данными в судебном заседании. </w:t>
      </w:r>
    </w:p>
    <w:p w:rsidR="00A77B3E" w:rsidP="003A7283">
      <w:pPr>
        <w:ind w:firstLine="851"/>
        <w:jc w:val="both"/>
      </w:pPr>
      <w:r>
        <w:t>У суда нет оснований сомневаться в достоверности сведений, внесенных в протокол об административном правонарушении, поскольку данные, изложенные в нем, объективны, последовательны, находятся во взаимосвязи между собой и с другими доказательствами, имеющимися в материалах административного дела и изученными в судебном заседании, в связи с чем, признает его допустимым доказательством по делу.</w:t>
      </w:r>
    </w:p>
    <w:p w:rsidR="00A77B3E" w:rsidP="003A7283">
      <w:pPr>
        <w:ind w:firstLine="851"/>
        <w:jc w:val="both"/>
      </w:pPr>
      <w:r>
        <w:t>Анализируя совокупность исследованных доказательств, суд приходит к выводу о доказанности вины лица, в отношении которого ведется производство по делу в совершенном административном правонарушении и квалифицирует содеянное им по ч. 1 ст. 20.25 КоАП РФ - неуплата административного штрафа в срок, предусмотренный КоАП РФ.</w:t>
      </w:r>
    </w:p>
    <w:p w:rsidR="00A77B3E" w:rsidP="003A7283">
      <w:pPr>
        <w:ind w:firstLine="851"/>
        <w:jc w:val="both"/>
      </w:pPr>
      <w:r>
        <w:t xml:space="preserve">При назначении административного наказания фио   суд учитывает характер совершенного им административного правонарушения, посягающего на общественный порядок, конкретные обстоятельства дела, личность правонарушителя, обстоятельства смягчающие и отягчающие административную ответственность. </w:t>
      </w:r>
    </w:p>
    <w:p w:rsidR="00A77B3E" w:rsidP="003A7283">
      <w:pPr>
        <w:ind w:firstLine="851"/>
        <w:jc w:val="both"/>
      </w:pPr>
      <w:r>
        <w:t>В качестве смягчающего административную ответственность обстоятельства, суд учитывает полное признание фио   вины и раскаяние в совершенном правонарушении. Обстоятельств отягчающих административное наказание мировым судьёй не установлено.</w:t>
      </w:r>
    </w:p>
    <w:p w:rsidR="00A77B3E" w:rsidP="003A7283">
      <w:pPr>
        <w:ind w:firstLine="851"/>
        <w:jc w:val="both"/>
      </w:pPr>
      <w:r>
        <w:t>С учетом изложенных обстоятельств дела, исходя из принципа достижения цели наказания, суд приходит к выводу о необходимости назначения фио 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A77B3E" w:rsidP="003A7283">
      <w:pPr>
        <w:ind w:firstLine="851"/>
        <w:jc w:val="both"/>
      </w:pPr>
      <w:r>
        <w:t>Руководствуясь ст.ст.29.10,29.11 Кодекса РФ об административных правонарушениях, мировой судья,</w:t>
      </w:r>
    </w:p>
    <w:p w:rsidR="00A77B3E" w:rsidP="003A7283">
      <w:pPr>
        <w:jc w:val="center"/>
      </w:pPr>
      <w:r>
        <w:t>П О С Т А Н О В И Л :</w:t>
      </w:r>
    </w:p>
    <w:p w:rsidR="00A77B3E" w:rsidP="003A7283">
      <w:pPr>
        <w:ind w:firstLine="709"/>
        <w:jc w:val="both"/>
      </w:pPr>
      <w:r>
        <w:t>Признать фио, паспортные данные виновным в совершении административного правонарушения, предусмотренного ч.1 ст.20.25 Кодекса Российской Федерации  об административных правонарушениях и назначить ему наказание в виде административного штрафа в размере 10 000 (десять тысяч) рублей.</w:t>
      </w:r>
    </w:p>
    <w:p w:rsidR="00A77B3E" w:rsidP="003A7283">
      <w:pPr>
        <w:ind w:firstLine="709"/>
        <w:jc w:val="both"/>
      </w:pPr>
      <w:r>
        <w:t xml:space="preserve">Административный штраф в размере   10 000 (десять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3A7283">
      <w:pPr>
        <w:ind w:firstLine="709"/>
        <w:jc w:val="both"/>
      </w:pPr>
      <w:r>
        <w:t>«Получатель УФК по Республике Крым (УМВД России по г. Симферополю); КПП 910201001; ИНН 9102003230; ОКТМО 35701000; номер счета 40101810335100010001,  в отделении по Республике Крым ЮГУ ЦБ РФ, БИК 043510001, КБК 188 1 16 43000 01 6000 140, УИН 18810491176000012259».</w:t>
      </w:r>
    </w:p>
    <w:p w:rsidR="00A77B3E" w:rsidP="003A7283">
      <w:pPr>
        <w:ind w:firstLine="709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A7283">
      <w:pPr>
        <w:ind w:firstLine="709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3A7283">
      <w:pPr>
        <w:ind w:firstLine="709"/>
        <w:jc w:val="both"/>
      </w:pPr>
      <w: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рубле, либо административный арест на срок до пятнадцати суток, либо обязанные работы на срок до пятидесяти часов.</w:t>
      </w:r>
    </w:p>
    <w:p w:rsidR="00A77B3E" w:rsidP="003A7283">
      <w:pPr>
        <w:ind w:firstLine="709"/>
        <w:jc w:val="both"/>
      </w:pPr>
      <w:r>
        <w:t>Постановление может быть обжаловано в Киевский районный суд</w:t>
      </w:r>
    </w:p>
    <w:p w:rsidR="00A77B3E" w:rsidP="003A7283">
      <w:pPr>
        <w:ind w:firstLine="709"/>
        <w:jc w:val="both"/>
      </w:pPr>
      <w:r>
        <w:t xml:space="preserve"> г. Симферополя Республики Крым в течении 10 суток со дня получения или вручения копии постановления через мирового судью судебного участок </w:t>
      </w:r>
    </w:p>
    <w:p w:rsidR="00A77B3E" w:rsidP="003A7283">
      <w:pPr>
        <w:ind w:firstLine="709"/>
        <w:jc w:val="both"/>
      </w:pPr>
      <w:r>
        <w:t>№ 7 Киевского судебного района города Симферополя Республики Крым.</w:t>
      </w:r>
    </w:p>
    <w:p w:rsidR="00A77B3E"/>
    <w:p w:rsidR="00A77B3E">
      <w:r>
        <w:t xml:space="preserve">           </w:t>
      </w:r>
      <w:r w:rsidR="007040C9">
        <w:t>Мировой судья                                                                      Берзиньш И.А.</w:t>
      </w:r>
    </w:p>
    <w:p w:rsidR="00A77B3E"/>
    <w:p w:rsidR="00A77B3E"/>
    <w:p w:rsidR="00A77B3E"/>
    <w:p w:rsidR="00A77B3E">
      <w:r>
        <w:t xml:space="preserve">  </w:t>
      </w:r>
    </w:p>
    <w:p w:rsidR="00A77B3E"/>
    <w:sectPr w:rsidSect="003A7283">
      <w:headerReference w:type="default" r:id="rId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623"/>
      <w:docPartObj>
        <w:docPartGallery w:val="Page Numbers (Top of Page)"/>
        <w:docPartUnique/>
      </w:docPartObj>
    </w:sdtPr>
    <w:sdtContent>
      <w:p w:rsidR="003A72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4E7">
          <w:rPr>
            <w:noProof/>
          </w:rPr>
          <w:t>3</w:t>
        </w:r>
        <w:r w:rsidR="007F24E7">
          <w:rPr>
            <w:noProof/>
          </w:rPr>
          <w:fldChar w:fldCharType="end"/>
        </w:r>
      </w:p>
    </w:sdtContent>
  </w:sdt>
  <w:p w:rsidR="003A72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526"/>
    <w:rsid w:val="00090526"/>
    <w:rsid w:val="003A7283"/>
    <w:rsid w:val="004363C4"/>
    <w:rsid w:val="007040C9"/>
    <w:rsid w:val="007F24E7"/>
    <w:rsid w:val="00A77B3E"/>
    <w:rsid w:val="00FD1A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5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A728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7283"/>
    <w:rPr>
      <w:sz w:val="24"/>
      <w:szCs w:val="24"/>
    </w:rPr>
  </w:style>
  <w:style w:type="paragraph" w:styleId="Footer">
    <w:name w:val="footer"/>
    <w:basedOn w:val="Normal"/>
    <w:link w:val="a0"/>
    <w:rsid w:val="003A728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A72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