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27437" w:rsidRPr="00135A6A" w:rsidP="00135A6A">
      <w:pPr>
        <w:pStyle w:val="Title"/>
        <w:widowControl w:val="0"/>
        <w:ind w:firstLine="709"/>
        <w:jc w:val="right"/>
        <w:rPr>
          <w:sz w:val="27"/>
          <w:szCs w:val="27"/>
        </w:rPr>
      </w:pPr>
      <w:r w:rsidRPr="00135A6A">
        <w:rPr>
          <w:sz w:val="27"/>
          <w:szCs w:val="27"/>
        </w:rPr>
        <w:t>Дело № 5-7-186/2018</w:t>
      </w:r>
    </w:p>
    <w:p w:rsidR="00E27437" w:rsidRPr="00135A6A" w:rsidP="00135A6A">
      <w:pPr>
        <w:pStyle w:val="Title"/>
        <w:widowControl w:val="0"/>
        <w:ind w:firstLine="709"/>
        <w:jc w:val="right"/>
        <w:rPr>
          <w:sz w:val="27"/>
          <w:szCs w:val="27"/>
        </w:rPr>
      </w:pPr>
      <w:r w:rsidRPr="00135A6A">
        <w:rPr>
          <w:sz w:val="27"/>
          <w:szCs w:val="27"/>
        </w:rPr>
        <w:t>(05-0186/7/2018)</w:t>
      </w:r>
    </w:p>
    <w:p w:rsidR="00001342" w:rsidRPr="00135A6A" w:rsidP="00135A6A">
      <w:pPr>
        <w:widowControl w:val="0"/>
        <w:autoSpaceDE w:val="0"/>
        <w:autoSpaceDN w:val="0"/>
        <w:adjustRightInd w:val="0"/>
        <w:spacing w:after="0" w:line="240" w:lineRule="auto"/>
        <w:ind w:firstLine="709"/>
        <w:jc w:val="center"/>
        <w:rPr>
          <w:rFonts w:ascii="Times New Roman" w:hAnsi="Times New Roman"/>
          <w:b/>
          <w:bCs/>
          <w:sz w:val="27"/>
          <w:szCs w:val="27"/>
        </w:rPr>
      </w:pPr>
      <w:r w:rsidRPr="00135A6A">
        <w:rPr>
          <w:rFonts w:ascii="Times New Roman" w:hAnsi="Times New Roman"/>
          <w:b/>
          <w:bCs/>
          <w:sz w:val="27"/>
          <w:szCs w:val="27"/>
        </w:rPr>
        <w:t>ПОСТАНОВЛЕНИЕ</w:t>
      </w:r>
    </w:p>
    <w:p w:rsidR="001B3CD8" w:rsidRPr="00135A6A" w:rsidP="00135A6A">
      <w:pPr>
        <w:widowControl w:val="0"/>
        <w:autoSpaceDE w:val="0"/>
        <w:autoSpaceDN w:val="0"/>
        <w:adjustRightInd w:val="0"/>
        <w:spacing w:after="0" w:line="240" w:lineRule="auto"/>
        <w:ind w:firstLine="709"/>
        <w:jc w:val="center"/>
        <w:rPr>
          <w:rFonts w:ascii="Times New Roman" w:hAnsi="Times New Roman"/>
          <w:b/>
          <w:bCs/>
          <w:sz w:val="27"/>
          <w:szCs w:val="27"/>
        </w:rPr>
      </w:pPr>
      <w:r w:rsidRPr="00135A6A">
        <w:rPr>
          <w:rFonts w:ascii="Times New Roman" w:hAnsi="Times New Roman"/>
          <w:b/>
          <w:bCs/>
          <w:sz w:val="27"/>
          <w:szCs w:val="27"/>
        </w:rPr>
        <w:t>по делу об административном правонарушении</w:t>
      </w:r>
    </w:p>
    <w:p w:rsidR="0004645C" w:rsidRPr="00135A6A" w:rsidP="00135A6A">
      <w:pPr>
        <w:widowControl w:val="0"/>
        <w:autoSpaceDE w:val="0"/>
        <w:autoSpaceDN w:val="0"/>
        <w:adjustRightInd w:val="0"/>
        <w:spacing w:after="0" w:line="240" w:lineRule="auto"/>
        <w:ind w:firstLine="709"/>
        <w:jc w:val="both"/>
        <w:rPr>
          <w:rFonts w:ascii="Times New Roman" w:hAnsi="Times New Roman"/>
          <w:sz w:val="27"/>
          <w:szCs w:val="27"/>
        </w:rPr>
      </w:pPr>
    </w:p>
    <w:p w:rsidR="001B3CD8" w:rsidRPr="00135A6A" w:rsidP="00135A6A">
      <w:pPr>
        <w:widowControl w:val="0"/>
        <w:autoSpaceDE w:val="0"/>
        <w:autoSpaceDN w:val="0"/>
        <w:adjustRightInd w:val="0"/>
        <w:spacing w:after="0" w:line="240" w:lineRule="auto"/>
        <w:ind w:firstLine="709"/>
        <w:jc w:val="both"/>
        <w:rPr>
          <w:rFonts w:ascii="Times New Roman" w:hAnsi="Times New Roman"/>
          <w:sz w:val="27"/>
          <w:szCs w:val="27"/>
        </w:rPr>
      </w:pPr>
      <w:r w:rsidRPr="00135A6A">
        <w:rPr>
          <w:rFonts w:ascii="Times New Roman" w:hAnsi="Times New Roman"/>
          <w:sz w:val="27"/>
          <w:szCs w:val="27"/>
        </w:rPr>
        <w:t>29 июня</w:t>
      </w:r>
      <w:r w:rsidRPr="00135A6A" w:rsidR="00D413DC">
        <w:rPr>
          <w:rFonts w:ascii="Times New Roman" w:hAnsi="Times New Roman"/>
          <w:sz w:val="27"/>
          <w:szCs w:val="27"/>
        </w:rPr>
        <w:t xml:space="preserve"> 2018</w:t>
      </w:r>
      <w:r w:rsidRPr="00135A6A" w:rsidR="00001342">
        <w:rPr>
          <w:rFonts w:ascii="Times New Roman" w:hAnsi="Times New Roman"/>
          <w:sz w:val="27"/>
          <w:szCs w:val="27"/>
        </w:rPr>
        <w:t xml:space="preserve"> года</w:t>
      </w:r>
    </w:p>
    <w:p w:rsidR="00001342" w:rsidRPr="00135A6A" w:rsidP="00135A6A">
      <w:pPr>
        <w:widowControl w:val="0"/>
        <w:autoSpaceDE w:val="0"/>
        <w:autoSpaceDN w:val="0"/>
        <w:adjustRightInd w:val="0"/>
        <w:spacing w:after="0" w:line="240" w:lineRule="auto"/>
        <w:ind w:firstLine="709"/>
        <w:jc w:val="right"/>
        <w:rPr>
          <w:rFonts w:ascii="Times New Roman" w:hAnsi="Times New Roman"/>
          <w:sz w:val="27"/>
          <w:szCs w:val="27"/>
        </w:rPr>
      </w:pPr>
      <w:r w:rsidRPr="00135A6A">
        <w:rPr>
          <w:rFonts w:ascii="Times New Roman" w:hAnsi="Times New Roman"/>
          <w:sz w:val="27"/>
          <w:szCs w:val="27"/>
        </w:rPr>
        <w:t xml:space="preserve">г. Симферополь </w:t>
      </w:r>
    </w:p>
    <w:p w:rsidR="001B3CD8" w:rsidRPr="00135A6A" w:rsidP="00135A6A">
      <w:pPr>
        <w:widowControl w:val="0"/>
        <w:autoSpaceDE w:val="0"/>
        <w:autoSpaceDN w:val="0"/>
        <w:adjustRightInd w:val="0"/>
        <w:spacing w:after="0" w:line="240" w:lineRule="auto"/>
        <w:ind w:firstLine="709"/>
        <w:jc w:val="right"/>
        <w:rPr>
          <w:rFonts w:ascii="Times New Roman" w:hAnsi="Times New Roman"/>
          <w:sz w:val="27"/>
          <w:szCs w:val="27"/>
        </w:rPr>
      </w:pPr>
      <w:r w:rsidRPr="00135A6A">
        <w:rPr>
          <w:rFonts w:ascii="Times New Roman" w:hAnsi="Times New Roman"/>
          <w:sz w:val="27"/>
          <w:szCs w:val="27"/>
        </w:rPr>
        <w:t>ул. Киевская 55/2</w:t>
      </w:r>
    </w:p>
    <w:p w:rsidR="0061408B" w:rsidRPr="00135A6A" w:rsidP="00135A6A">
      <w:pPr>
        <w:widowControl w:val="0"/>
        <w:autoSpaceDE w:val="0"/>
        <w:autoSpaceDN w:val="0"/>
        <w:adjustRightInd w:val="0"/>
        <w:spacing w:after="0" w:line="240" w:lineRule="auto"/>
        <w:ind w:firstLine="709"/>
        <w:jc w:val="right"/>
        <w:rPr>
          <w:rFonts w:ascii="Times New Roman" w:hAnsi="Times New Roman"/>
          <w:sz w:val="27"/>
          <w:szCs w:val="27"/>
        </w:rPr>
      </w:pPr>
    </w:p>
    <w:p w:rsidR="00001342" w:rsidRPr="00135A6A" w:rsidP="00135A6A">
      <w:pPr>
        <w:widowControl w:val="0"/>
        <w:autoSpaceDE w:val="0"/>
        <w:autoSpaceDN w:val="0"/>
        <w:adjustRightInd w:val="0"/>
        <w:spacing w:after="0" w:line="240" w:lineRule="auto"/>
        <w:ind w:firstLine="709"/>
        <w:jc w:val="both"/>
        <w:rPr>
          <w:rFonts w:ascii="Times New Roman" w:hAnsi="Times New Roman"/>
          <w:sz w:val="27"/>
          <w:szCs w:val="27"/>
        </w:rPr>
      </w:pPr>
      <w:r w:rsidRPr="00135A6A">
        <w:rPr>
          <w:rFonts w:ascii="Times New Roman" w:hAnsi="Times New Roman"/>
          <w:sz w:val="27"/>
          <w:szCs w:val="27"/>
        </w:rPr>
        <w:t>Мировой судья судебного участка № 7 Киевск</w:t>
      </w:r>
      <w:r w:rsidRPr="00135A6A" w:rsidR="00D86B2A">
        <w:rPr>
          <w:rFonts w:ascii="Times New Roman" w:hAnsi="Times New Roman"/>
          <w:sz w:val="27"/>
          <w:szCs w:val="27"/>
        </w:rPr>
        <w:t>ого</w:t>
      </w:r>
      <w:r w:rsidRPr="00135A6A">
        <w:rPr>
          <w:rFonts w:ascii="Times New Roman" w:hAnsi="Times New Roman"/>
          <w:sz w:val="27"/>
          <w:szCs w:val="27"/>
        </w:rPr>
        <w:t xml:space="preserve"> судебного района города Симферополь (Киевский район городского округа Симферополь) Республики Крым Бугаева Л.Г.,</w:t>
      </w:r>
      <w:r w:rsidRPr="00135A6A" w:rsidR="0004645C">
        <w:rPr>
          <w:rFonts w:ascii="Times New Roman" w:hAnsi="Times New Roman"/>
          <w:sz w:val="27"/>
          <w:szCs w:val="27"/>
        </w:rPr>
        <w:t xml:space="preserve"> </w:t>
      </w:r>
    </w:p>
    <w:p w:rsidR="00D413DC" w:rsidRPr="00135A6A" w:rsidP="00135A6A">
      <w:pPr>
        <w:pStyle w:val="NoSpacing"/>
        <w:widowControl w:val="0"/>
        <w:ind w:firstLine="709"/>
        <w:jc w:val="both"/>
        <w:rPr>
          <w:sz w:val="27"/>
          <w:szCs w:val="27"/>
        </w:rPr>
      </w:pPr>
      <w:r w:rsidRPr="00135A6A">
        <w:rPr>
          <w:sz w:val="27"/>
          <w:szCs w:val="27"/>
        </w:rPr>
        <w:t xml:space="preserve">рассмотрев в открытом судебном заседании дело об административном правонарушении </w:t>
      </w:r>
      <w:r w:rsidRPr="00135A6A" w:rsidR="005973A7">
        <w:rPr>
          <w:sz w:val="27"/>
          <w:szCs w:val="27"/>
        </w:rPr>
        <w:t>(</w:t>
      </w:r>
      <w:r w:rsidRPr="00135A6A" w:rsidR="00E27437">
        <w:rPr>
          <w:sz w:val="27"/>
          <w:szCs w:val="27"/>
        </w:rPr>
        <w:t>протокол 61 АГ 352664 от 16.03.2018 об административном правонарушении)</w:t>
      </w:r>
      <w:r w:rsidRPr="00135A6A" w:rsidR="00E27437">
        <w:rPr>
          <w:sz w:val="27"/>
          <w:szCs w:val="27"/>
          <w:lang w:val="uk-UA"/>
        </w:rPr>
        <w:t xml:space="preserve"> </w:t>
      </w:r>
      <w:r w:rsidRPr="00135A6A" w:rsidR="00E27437">
        <w:rPr>
          <w:sz w:val="27"/>
          <w:szCs w:val="27"/>
        </w:rPr>
        <w:t xml:space="preserve">в отношении Бабенко Дмитрия Павловича, </w:t>
      </w:r>
      <w:r w:rsidR="00E44D63">
        <w:rPr>
          <w:i/>
          <w:sz w:val="27"/>
          <w:szCs w:val="27"/>
        </w:rPr>
        <w:t xml:space="preserve">информация скрыта </w:t>
      </w:r>
      <w:r w:rsidRPr="00135A6A" w:rsidR="00E27437">
        <w:rPr>
          <w:sz w:val="27"/>
          <w:szCs w:val="27"/>
        </w:rPr>
        <w:t xml:space="preserve">года рождения, место жительства </w:t>
      </w:r>
      <w:r w:rsidR="00E44D63">
        <w:rPr>
          <w:i/>
          <w:sz w:val="27"/>
          <w:szCs w:val="27"/>
        </w:rPr>
        <w:t>информация скрыта</w:t>
      </w:r>
      <w:r w:rsidRPr="00135A6A" w:rsidR="00E27437">
        <w:rPr>
          <w:sz w:val="27"/>
          <w:szCs w:val="27"/>
        </w:rPr>
        <w:t xml:space="preserve">, привлекаемого в совершении административного правонарушения, предусмотренного ч.1 ст.12.8 </w:t>
      </w:r>
      <w:r w:rsidRPr="00135A6A" w:rsidR="00E27437">
        <w:rPr>
          <w:bCs/>
          <w:sz w:val="27"/>
          <w:szCs w:val="27"/>
        </w:rPr>
        <w:t xml:space="preserve">Кодекса Российской Федерации об административных правонарушениях </w:t>
      </w:r>
      <w:r w:rsidRPr="00135A6A" w:rsidR="00EA0E91">
        <w:rPr>
          <w:bCs/>
          <w:sz w:val="27"/>
          <w:szCs w:val="27"/>
        </w:rPr>
        <w:t>(далее – КоАП РФ),</w:t>
      </w:r>
    </w:p>
    <w:p w:rsidR="005973A7" w:rsidRPr="00135A6A" w:rsidP="00135A6A">
      <w:pPr>
        <w:widowControl w:val="0"/>
        <w:autoSpaceDE w:val="0"/>
        <w:autoSpaceDN w:val="0"/>
        <w:adjustRightInd w:val="0"/>
        <w:spacing w:after="0" w:line="240" w:lineRule="auto"/>
        <w:ind w:firstLine="709"/>
        <w:jc w:val="center"/>
        <w:rPr>
          <w:rFonts w:ascii="Times New Roman" w:hAnsi="Times New Roman"/>
          <w:sz w:val="27"/>
          <w:szCs w:val="27"/>
        </w:rPr>
      </w:pPr>
      <w:r w:rsidRPr="00135A6A">
        <w:rPr>
          <w:rFonts w:ascii="Times New Roman" w:hAnsi="Times New Roman"/>
          <w:b/>
          <w:bCs/>
          <w:sz w:val="27"/>
          <w:szCs w:val="27"/>
        </w:rPr>
        <w:t>УСТАНОВИЛ:</w:t>
      </w:r>
    </w:p>
    <w:p w:rsidR="00CC468A" w:rsidRPr="00135A6A" w:rsidP="00135A6A">
      <w:pPr>
        <w:pStyle w:val="NoSpacing"/>
        <w:widowControl w:val="0"/>
        <w:ind w:firstLine="709"/>
        <w:jc w:val="both"/>
        <w:rPr>
          <w:sz w:val="27"/>
          <w:szCs w:val="27"/>
        </w:rPr>
      </w:pPr>
      <w:r w:rsidRPr="00135A6A">
        <w:rPr>
          <w:sz w:val="27"/>
          <w:szCs w:val="27"/>
        </w:rPr>
        <w:t>11.03</w:t>
      </w:r>
      <w:r w:rsidRPr="00135A6A">
        <w:rPr>
          <w:sz w:val="27"/>
          <w:szCs w:val="27"/>
        </w:rPr>
        <w:t xml:space="preserve">.2018 года в </w:t>
      </w:r>
      <w:r w:rsidRPr="00135A6A">
        <w:rPr>
          <w:sz w:val="27"/>
          <w:szCs w:val="27"/>
        </w:rPr>
        <w:t>21 час</w:t>
      </w:r>
      <w:r w:rsidRPr="00135A6A">
        <w:rPr>
          <w:sz w:val="27"/>
          <w:szCs w:val="27"/>
        </w:rPr>
        <w:t xml:space="preserve"> </w:t>
      </w:r>
      <w:r w:rsidRPr="00135A6A">
        <w:rPr>
          <w:sz w:val="27"/>
          <w:szCs w:val="27"/>
        </w:rPr>
        <w:t>2</w:t>
      </w:r>
      <w:r w:rsidRPr="00135A6A">
        <w:rPr>
          <w:sz w:val="27"/>
          <w:szCs w:val="27"/>
        </w:rPr>
        <w:t xml:space="preserve">0 минут на ул. </w:t>
      </w:r>
      <w:r w:rsidR="00E44D63">
        <w:rPr>
          <w:i/>
          <w:sz w:val="27"/>
          <w:szCs w:val="27"/>
        </w:rPr>
        <w:t>информация скрыта</w:t>
      </w:r>
      <w:r w:rsidRPr="00135A6A">
        <w:rPr>
          <w:sz w:val="27"/>
          <w:szCs w:val="27"/>
        </w:rPr>
        <w:t xml:space="preserve">, водитель </w:t>
      </w:r>
      <w:r w:rsidRPr="00135A6A">
        <w:rPr>
          <w:sz w:val="27"/>
          <w:szCs w:val="27"/>
        </w:rPr>
        <w:t>Бабенко Д.П</w:t>
      </w:r>
      <w:r w:rsidRPr="00135A6A">
        <w:rPr>
          <w:sz w:val="27"/>
          <w:szCs w:val="27"/>
        </w:rPr>
        <w:t xml:space="preserve">., управлял транспортным средством марки </w:t>
      </w:r>
      <w:r w:rsidR="00E44D63">
        <w:rPr>
          <w:i/>
          <w:sz w:val="27"/>
          <w:szCs w:val="27"/>
        </w:rPr>
        <w:t>информация скрыта</w:t>
      </w:r>
      <w:r w:rsidRPr="00135A6A">
        <w:rPr>
          <w:sz w:val="27"/>
          <w:szCs w:val="27"/>
        </w:rPr>
        <w:t xml:space="preserve">, государственный регистрационный знак </w:t>
      </w:r>
      <w:r w:rsidR="00E44D63">
        <w:rPr>
          <w:i/>
          <w:sz w:val="27"/>
          <w:szCs w:val="27"/>
        </w:rPr>
        <w:t>информация скрыта</w:t>
      </w:r>
      <w:r w:rsidRPr="00135A6A">
        <w:rPr>
          <w:sz w:val="27"/>
          <w:szCs w:val="27"/>
        </w:rPr>
        <w:t xml:space="preserve">, </w:t>
      </w:r>
      <w:r w:rsidRPr="00B1222A" w:rsidR="00B1222A">
        <w:rPr>
          <w:sz w:val="27"/>
          <w:szCs w:val="27"/>
        </w:rPr>
        <w:t>с признаками опьянения: нарушение речи, резкое изменение окраски кожных покровов</w:t>
      </w:r>
      <w:r w:rsidR="00B1222A">
        <w:rPr>
          <w:sz w:val="27"/>
          <w:szCs w:val="27"/>
        </w:rPr>
        <w:t xml:space="preserve">, поведение не соответствующее обстановке, </w:t>
      </w:r>
      <w:r w:rsidRPr="00135A6A">
        <w:rPr>
          <w:sz w:val="27"/>
          <w:szCs w:val="27"/>
        </w:rPr>
        <w:t>был освидетельствован в медицинском учреждении на состояни</w:t>
      </w:r>
      <w:r w:rsidR="00A30724">
        <w:rPr>
          <w:sz w:val="27"/>
          <w:szCs w:val="27"/>
        </w:rPr>
        <w:t>е</w:t>
      </w:r>
      <w:r w:rsidRPr="00135A6A">
        <w:rPr>
          <w:sz w:val="27"/>
          <w:szCs w:val="27"/>
        </w:rPr>
        <w:t xml:space="preserve"> опьянения и по результатам </w:t>
      </w:r>
      <w:r w:rsidR="00A30724">
        <w:rPr>
          <w:sz w:val="27"/>
          <w:szCs w:val="27"/>
        </w:rPr>
        <w:t xml:space="preserve">медицинского освидетельствования </w:t>
      </w:r>
      <w:r w:rsidRPr="00135A6A">
        <w:rPr>
          <w:sz w:val="27"/>
          <w:szCs w:val="27"/>
        </w:rPr>
        <w:t>установлено состояние опьянения, чем нарушил п.п.2.7 Правил дорожного движения Российской Федерации.</w:t>
      </w:r>
    </w:p>
    <w:p w:rsidR="00C366C0" w:rsidRPr="00135A6A" w:rsidP="00135A6A">
      <w:pPr>
        <w:pStyle w:val="NoSpacing"/>
        <w:widowControl w:val="0"/>
        <w:ind w:firstLine="709"/>
        <w:jc w:val="both"/>
        <w:rPr>
          <w:sz w:val="27"/>
          <w:szCs w:val="27"/>
        </w:rPr>
      </w:pPr>
      <w:r w:rsidRPr="00135A6A">
        <w:rPr>
          <w:sz w:val="27"/>
          <w:szCs w:val="27"/>
        </w:rPr>
        <w:t>Бабенко Д.П</w:t>
      </w:r>
      <w:r w:rsidRPr="00135A6A" w:rsidR="00CC468A">
        <w:rPr>
          <w:sz w:val="27"/>
          <w:szCs w:val="27"/>
        </w:rPr>
        <w:t>. вменяется нарушение ч. 1 ст. 12.8 КоАП РФ, а именно управление транспортным средством, находясь в состоянии опьянения, его действия не содержат уголовно наказуемого деяния.</w:t>
      </w:r>
    </w:p>
    <w:p w:rsidR="00C366C0" w:rsidRPr="00135A6A" w:rsidP="00135A6A">
      <w:pPr>
        <w:widowControl w:val="0"/>
        <w:spacing w:after="0" w:line="240" w:lineRule="auto"/>
        <w:ind w:firstLine="709"/>
        <w:jc w:val="both"/>
        <w:rPr>
          <w:rFonts w:ascii="Times New Roman" w:hAnsi="Times New Roman"/>
          <w:sz w:val="27"/>
          <w:szCs w:val="27"/>
        </w:rPr>
      </w:pPr>
      <w:r w:rsidRPr="00135A6A">
        <w:rPr>
          <w:rFonts w:ascii="Times New Roman" w:hAnsi="Times New Roman"/>
          <w:sz w:val="27"/>
          <w:szCs w:val="27"/>
        </w:rPr>
        <w:t xml:space="preserve">В судебное заседание, назначенное на 29.06.2018 Бабенко Д.П. не явился, о месте и времени извещался надлежащим образом, в адрес суда </w:t>
      </w:r>
      <w:r w:rsidR="00B1222A">
        <w:rPr>
          <w:rFonts w:ascii="Times New Roman" w:hAnsi="Times New Roman"/>
          <w:sz w:val="27"/>
          <w:szCs w:val="27"/>
        </w:rPr>
        <w:t xml:space="preserve">27.06.2018 </w:t>
      </w:r>
      <w:r w:rsidRPr="00135A6A">
        <w:rPr>
          <w:rFonts w:ascii="Times New Roman" w:hAnsi="Times New Roman"/>
          <w:sz w:val="27"/>
          <w:szCs w:val="27"/>
        </w:rPr>
        <w:t xml:space="preserve">направил ходатайство о рассмотрении дела в его отсутствии, в связи с нахождением на амбулаторном лечении, вину признает в полном объеме, в содеянном раскаивается, опасность содеянного осознал. Просит суд быть снисходительным, учесть его состояние здоровья, а также раскаяние в содеянном. </w:t>
      </w:r>
    </w:p>
    <w:p w:rsidR="00CC468A" w:rsidRPr="00135A6A" w:rsidP="00135A6A">
      <w:pPr>
        <w:pStyle w:val="NoSpacing"/>
        <w:widowControl w:val="0"/>
        <w:ind w:firstLine="709"/>
        <w:jc w:val="both"/>
        <w:rPr>
          <w:sz w:val="27"/>
          <w:szCs w:val="27"/>
        </w:rPr>
      </w:pPr>
      <w:r w:rsidRPr="00135A6A">
        <w:rPr>
          <w:sz w:val="27"/>
          <w:szCs w:val="27"/>
        </w:rPr>
        <w:t>Исследовав материалы дела об админ</w:t>
      </w:r>
      <w:r w:rsidRPr="00135A6A" w:rsidR="008B40A5">
        <w:rPr>
          <w:sz w:val="27"/>
          <w:szCs w:val="27"/>
        </w:rPr>
        <w:t>истративном правонарушении</w:t>
      </w:r>
      <w:r w:rsidRPr="00135A6A">
        <w:rPr>
          <w:sz w:val="27"/>
          <w:szCs w:val="27"/>
        </w:rPr>
        <w:t>, суд приходит к следующему.</w:t>
      </w:r>
    </w:p>
    <w:p w:rsidR="00CC468A" w:rsidRPr="00135A6A" w:rsidP="00135A6A">
      <w:pPr>
        <w:pStyle w:val="NoSpacing"/>
        <w:widowControl w:val="0"/>
        <w:ind w:firstLine="709"/>
        <w:jc w:val="both"/>
        <w:rPr>
          <w:sz w:val="27"/>
          <w:szCs w:val="27"/>
        </w:rPr>
      </w:pPr>
      <w:r w:rsidRPr="00135A6A">
        <w:rPr>
          <w:sz w:val="27"/>
          <w:szCs w:val="27"/>
        </w:rPr>
        <w:t xml:space="preserve">Правила дорожного движения Российской Федерации, утвержденные Постановлением Правительства Российской Федерации от 23 октября 1993 года № 1090 (далее - Правила дорожного движения РФ), запрещают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w:t>
      </w:r>
      <w:r w:rsidRPr="00135A6A">
        <w:rPr>
          <w:sz w:val="27"/>
          <w:szCs w:val="27"/>
        </w:rPr>
        <w:t>состоянии, ставящем под угрозу безопасность движения.</w:t>
      </w:r>
    </w:p>
    <w:p w:rsidR="00CC468A" w:rsidRPr="00135A6A" w:rsidP="00135A6A">
      <w:pPr>
        <w:pStyle w:val="NoSpacing"/>
        <w:widowControl w:val="0"/>
        <w:ind w:firstLine="709"/>
        <w:jc w:val="both"/>
        <w:rPr>
          <w:sz w:val="27"/>
          <w:szCs w:val="27"/>
        </w:rPr>
      </w:pPr>
      <w:r w:rsidRPr="00135A6A">
        <w:rPr>
          <w:sz w:val="27"/>
          <w:szCs w:val="27"/>
        </w:rP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32038" w:rsidP="00135A6A">
      <w:pPr>
        <w:pStyle w:val="NoSpacing"/>
        <w:widowControl w:val="0"/>
        <w:ind w:firstLine="709"/>
        <w:jc w:val="both"/>
        <w:rPr>
          <w:sz w:val="27"/>
          <w:szCs w:val="27"/>
        </w:rPr>
      </w:pPr>
      <w:r w:rsidRPr="00135A6A">
        <w:rPr>
          <w:sz w:val="27"/>
          <w:szCs w:val="27"/>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CC468A" w:rsidP="00135A6A">
      <w:pPr>
        <w:pStyle w:val="NoSpacing"/>
        <w:widowControl w:val="0"/>
        <w:ind w:firstLine="709"/>
        <w:jc w:val="both"/>
        <w:rPr>
          <w:sz w:val="27"/>
          <w:szCs w:val="27"/>
        </w:rPr>
      </w:pPr>
      <w:r w:rsidRPr="00135A6A">
        <w:rPr>
          <w:sz w:val="27"/>
          <w:szCs w:val="27"/>
        </w:rPr>
        <w:t>Административная ответственность, предусмотренная статьей 12.8 и частью 3 статьи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C468A" w:rsidRPr="00135A6A" w:rsidP="00135A6A">
      <w:pPr>
        <w:pStyle w:val="NoSpacing"/>
        <w:widowControl w:val="0"/>
        <w:ind w:firstLine="709"/>
        <w:jc w:val="both"/>
        <w:rPr>
          <w:sz w:val="27"/>
          <w:szCs w:val="27"/>
        </w:rPr>
      </w:pPr>
      <w:r w:rsidRPr="00135A6A">
        <w:rPr>
          <w:sz w:val="27"/>
          <w:szCs w:val="27"/>
        </w:rPr>
        <w:t xml:space="preserve">Исходя из положений </w:t>
      </w:r>
      <w:r>
        <w:fldChar w:fldCharType="begin"/>
      </w:r>
      <w:r>
        <w:instrText xml:space="preserve"> HYPERLINK "consultantplus://offline/ref=260DC3893F68071A290E7AE571F9A90F594FEE944019F683D30A8F3A366AF898CBD689452CE070B1NAi9G" </w:instrText>
      </w:r>
      <w:r>
        <w:fldChar w:fldCharType="separate"/>
      </w:r>
      <w:r w:rsidRPr="00135A6A">
        <w:rPr>
          <w:rStyle w:val="Hyperlink"/>
          <w:color w:val="auto"/>
          <w:sz w:val="27"/>
          <w:szCs w:val="27"/>
          <w:u w:val="none"/>
        </w:rPr>
        <w:t>части 1 статьи 1.6</w:t>
      </w:r>
      <w:r>
        <w:fldChar w:fldCharType="end"/>
      </w:r>
      <w:r w:rsidRPr="00135A6A">
        <w:rPr>
          <w:sz w:val="27"/>
          <w:szCs w:val="27"/>
        </w:rPr>
        <w:t xml:space="preserve">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CC468A" w:rsidRPr="00135A6A" w:rsidP="00135A6A">
      <w:pPr>
        <w:pStyle w:val="NoSpacing"/>
        <w:widowControl w:val="0"/>
        <w:ind w:firstLine="709"/>
        <w:jc w:val="both"/>
        <w:rPr>
          <w:sz w:val="27"/>
          <w:szCs w:val="27"/>
        </w:rPr>
      </w:pPr>
      <w:r w:rsidRPr="00135A6A">
        <w:rPr>
          <w:sz w:val="27"/>
          <w:szCs w:val="27"/>
        </w:rPr>
        <w:t xml:space="preserve">По делу об административном правонарушении, предусмотренном </w:t>
      </w:r>
      <w:r>
        <w:fldChar w:fldCharType="begin"/>
      </w:r>
      <w:r>
        <w:instrText xml:space="preserve"> HYPERLINK "consultantplus://offline/ref=260DC3893F68071A290E7AE571F9A90F594FEE944019F683D30A8F3A366AF898CBD689402EE7N7i0G" </w:instrText>
      </w:r>
      <w:r>
        <w:fldChar w:fldCharType="separate"/>
      </w:r>
      <w:r w:rsidRPr="00135A6A">
        <w:rPr>
          <w:rStyle w:val="Hyperlink"/>
          <w:color w:val="auto"/>
          <w:sz w:val="27"/>
          <w:szCs w:val="27"/>
          <w:u w:val="none"/>
        </w:rPr>
        <w:t>статьей 12.8</w:t>
      </w:r>
      <w:r>
        <w:fldChar w:fldCharType="end"/>
      </w:r>
      <w:r w:rsidRPr="00135A6A">
        <w:rPr>
          <w:sz w:val="27"/>
          <w:szCs w:val="27"/>
        </w:rPr>
        <w:t xml:space="preserve">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w:t>
      </w:r>
      <w:r>
        <w:fldChar w:fldCharType="begin"/>
      </w:r>
      <w:r>
        <w:instrText xml:space="preserve"> HYPERLINK "consultantplus://offline/ref=260DC3893F68071A290E77F664F9A90F5F40EC944714AB89DB5383383165A78FCC9F85442CE170NBiAG" </w:instrText>
      </w:r>
      <w:r>
        <w:fldChar w:fldCharType="separate"/>
      </w:r>
      <w:r w:rsidRPr="00135A6A">
        <w:rPr>
          <w:rStyle w:val="Hyperlink"/>
          <w:color w:val="auto"/>
          <w:sz w:val="27"/>
          <w:szCs w:val="27"/>
          <w:u w:val="none"/>
        </w:rPr>
        <w:t>пункт 7</w:t>
      </w:r>
      <w:r>
        <w:fldChar w:fldCharType="end"/>
      </w:r>
      <w:r w:rsidRPr="00135A6A">
        <w:rPr>
          <w:sz w:val="27"/>
          <w:szCs w:val="27"/>
        </w:rPr>
        <w:t xml:space="preserve"> Постановления Пленума Верховного Суда Российской</w:t>
      </w:r>
      <w:r w:rsidRPr="00135A6A" w:rsidR="008B40A5">
        <w:rPr>
          <w:sz w:val="27"/>
          <w:szCs w:val="27"/>
        </w:rPr>
        <w:t xml:space="preserve"> Федерации от 24 октября 2006 года № 18 «</w:t>
      </w:r>
      <w:r w:rsidRPr="00135A6A">
        <w:rPr>
          <w:sz w:val="27"/>
          <w:szCs w:val="27"/>
        </w:rPr>
        <w:t>О некоторых вопросах, возникающих у судов при применении Особенной части Кодекса Российской Федерации об администрат</w:t>
      </w:r>
      <w:r w:rsidRPr="00135A6A" w:rsidR="008B40A5">
        <w:rPr>
          <w:sz w:val="27"/>
          <w:szCs w:val="27"/>
        </w:rPr>
        <w:t>ивных правонарушениях»</w:t>
      </w:r>
      <w:r w:rsidRPr="00135A6A">
        <w:rPr>
          <w:sz w:val="27"/>
          <w:szCs w:val="27"/>
        </w:rPr>
        <w:t>).</w:t>
      </w:r>
    </w:p>
    <w:p w:rsidR="000B5390" w:rsidRPr="00135A6A" w:rsidP="00135A6A">
      <w:pPr>
        <w:pStyle w:val="NoSpacing"/>
        <w:widowControl w:val="0"/>
        <w:ind w:firstLine="709"/>
        <w:jc w:val="both"/>
        <w:rPr>
          <w:sz w:val="27"/>
          <w:szCs w:val="27"/>
        </w:rPr>
      </w:pPr>
      <w:r w:rsidRPr="00135A6A">
        <w:rPr>
          <w:sz w:val="27"/>
          <w:szCs w:val="27"/>
        </w:rPr>
        <w:t xml:space="preserve">Факт совершения </w:t>
      </w:r>
      <w:r w:rsidRPr="00135A6A" w:rsidR="008B40A5">
        <w:rPr>
          <w:sz w:val="27"/>
          <w:szCs w:val="27"/>
        </w:rPr>
        <w:t>Бабенко Д.П</w:t>
      </w:r>
      <w:r w:rsidRPr="00135A6A">
        <w:rPr>
          <w:sz w:val="27"/>
          <w:szCs w:val="27"/>
        </w:rPr>
        <w:t xml:space="preserve">. административного правонарушения, предусмотренного ч.1 ст.12.8 КоАП РФ, и его виновность подтверждены совокупностью исследованных в судебном заседании доказательств, достоверность и допустимость которых сомнений не вызывают, а именно: - протоколом об административном правонарушении от </w:t>
      </w:r>
      <w:r w:rsidRPr="00135A6A">
        <w:rPr>
          <w:sz w:val="27"/>
          <w:szCs w:val="27"/>
        </w:rPr>
        <w:t>16.03.2018</w:t>
      </w:r>
      <w:r w:rsidRPr="00135A6A">
        <w:rPr>
          <w:sz w:val="27"/>
          <w:szCs w:val="27"/>
        </w:rPr>
        <w:t xml:space="preserve"> года №</w:t>
      </w:r>
      <w:r w:rsidR="00996F5C">
        <w:rPr>
          <w:sz w:val="27"/>
          <w:szCs w:val="27"/>
        </w:rPr>
        <w:t xml:space="preserve"> </w:t>
      </w:r>
      <w:r w:rsidRPr="00135A6A">
        <w:rPr>
          <w:sz w:val="27"/>
          <w:szCs w:val="27"/>
        </w:rPr>
        <w:t xml:space="preserve">61 АГ </w:t>
      </w:r>
      <w:r w:rsidRPr="00135A6A">
        <w:rPr>
          <w:sz w:val="27"/>
          <w:szCs w:val="27"/>
        </w:rPr>
        <w:t>352664</w:t>
      </w:r>
      <w:r w:rsidRPr="00135A6A">
        <w:rPr>
          <w:sz w:val="27"/>
          <w:szCs w:val="27"/>
        </w:rPr>
        <w:t xml:space="preserve"> (л.д. 1).; -</w:t>
      </w:r>
      <w:r w:rsidRPr="00135A6A">
        <w:rPr>
          <w:sz w:val="27"/>
          <w:szCs w:val="27"/>
        </w:rPr>
        <w:t xml:space="preserve"> актом медицинского освидетельствования на состояние опьянения № 303 от 11.03.2018 года с медицинским заключением </w:t>
      </w:r>
      <w:r w:rsidRPr="00135A6A" w:rsidR="00996F5C">
        <w:rPr>
          <w:sz w:val="27"/>
          <w:szCs w:val="27"/>
        </w:rPr>
        <w:t>врача психиатра - нарколога Комаров</w:t>
      </w:r>
      <w:r w:rsidR="00996F5C">
        <w:rPr>
          <w:sz w:val="27"/>
          <w:szCs w:val="27"/>
        </w:rPr>
        <w:t>ой</w:t>
      </w:r>
      <w:r w:rsidRPr="00135A6A" w:rsidR="00996F5C">
        <w:rPr>
          <w:sz w:val="27"/>
          <w:szCs w:val="27"/>
        </w:rPr>
        <w:t xml:space="preserve"> Т.И.</w:t>
      </w:r>
      <w:r w:rsidR="00996F5C">
        <w:rPr>
          <w:sz w:val="27"/>
          <w:szCs w:val="27"/>
        </w:rPr>
        <w:t xml:space="preserve"> </w:t>
      </w:r>
      <w:r w:rsidRPr="00135A6A">
        <w:rPr>
          <w:sz w:val="27"/>
          <w:szCs w:val="27"/>
        </w:rPr>
        <w:t xml:space="preserve">от 16.03.2018 года об установлении у Бабенко Д.П. состояния опьянения </w:t>
      </w:r>
      <w:r w:rsidR="00B1222A">
        <w:rPr>
          <w:sz w:val="27"/>
          <w:szCs w:val="27"/>
        </w:rPr>
        <w:t>в виду употребления синтетических катинонов</w:t>
      </w:r>
      <w:r w:rsidR="00C92BAD">
        <w:rPr>
          <w:sz w:val="27"/>
          <w:szCs w:val="27"/>
        </w:rPr>
        <w:t xml:space="preserve"> </w:t>
      </w:r>
      <w:r w:rsidRPr="00135A6A">
        <w:rPr>
          <w:sz w:val="27"/>
          <w:szCs w:val="27"/>
        </w:rPr>
        <w:t xml:space="preserve">(л.д. 4); - рапортом инспектора ДПС ОВ ДПС ГИБДД УМВД по г. Симферополю от 11.03.2018 (л.д. 5); - объяснениями Бабенко Д.П. (л.д. 6); - </w:t>
      </w:r>
      <w:r w:rsidRPr="00135A6A">
        <w:rPr>
          <w:sz w:val="27"/>
          <w:szCs w:val="27"/>
        </w:rPr>
        <w:t xml:space="preserve">протоколом об отстранении от управления транспортными средствами от </w:t>
      </w:r>
      <w:r w:rsidRPr="00135A6A">
        <w:rPr>
          <w:sz w:val="27"/>
          <w:szCs w:val="27"/>
        </w:rPr>
        <w:t>11.03.2018</w:t>
      </w:r>
      <w:r w:rsidRPr="00135A6A">
        <w:rPr>
          <w:sz w:val="27"/>
          <w:szCs w:val="27"/>
        </w:rPr>
        <w:t xml:space="preserve"> года № 61 АМ </w:t>
      </w:r>
      <w:r w:rsidRPr="00135A6A">
        <w:rPr>
          <w:sz w:val="27"/>
          <w:szCs w:val="27"/>
        </w:rPr>
        <w:t>404127</w:t>
      </w:r>
      <w:r w:rsidRPr="00135A6A">
        <w:rPr>
          <w:sz w:val="27"/>
          <w:szCs w:val="27"/>
        </w:rPr>
        <w:t xml:space="preserve"> (л.д. </w:t>
      </w:r>
      <w:r w:rsidRPr="00135A6A">
        <w:rPr>
          <w:sz w:val="27"/>
          <w:szCs w:val="27"/>
        </w:rPr>
        <w:t>7</w:t>
      </w:r>
      <w:r w:rsidRPr="00135A6A">
        <w:rPr>
          <w:sz w:val="27"/>
          <w:szCs w:val="27"/>
        </w:rPr>
        <w:t xml:space="preserve">); протоколом </w:t>
      </w:r>
      <w:r w:rsidRPr="00135A6A">
        <w:rPr>
          <w:sz w:val="27"/>
          <w:szCs w:val="27"/>
        </w:rPr>
        <w:t>61</w:t>
      </w:r>
      <w:r w:rsidRPr="00135A6A">
        <w:rPr>
          <w:sz w:val="27"/>
          <w:szCs w:val="27"/>
        </w:rPr>
        <w:t xml:space="preserve"> </w:t>
      </w:r>
      <w:r w:rsidRPr="00135A6A">
        <w:rPr>
          <w:sz w:val="27"/>
          <w:szCs w:val="27"/>
        </w:rPr>
        <w:t>АК</w:t>
      </w:r>
      <w:r w:rsidRPr="00135A6A">
        <w:rPr>
          <w:sz w:val="27"/>
          <w:szCs w:val="27"/>
        </w:rPr>
        <w:t xml:space="preserve"> №</w:t>
      </w:r>
      <w:r w:rsidRPr="00135A6A">
        <w:rPr>
          <w:sz w:val="27"/>
          <w:szCs w:val="27"/>
        </w:rPr>
        <w:t xml:space="preserve"> 573025</w:t>
      </w:r>
      <w:r w:rsidRPr="00135A6A">
        <w:rPr>
          <w:sz w:val="27"/>
          <w:szCs w:val="27"/>
        </w:rPr>
        <w:t xml:space="preserve"> от </w:t>
      </w:r>
      <w:r w:rsidRPr="00135A6A">
        <w:rPr>
          <w:sz w:val="27"/>
          <w:szCs w:val="27"/>
        </w:rPr>
        <w:t>11.03</w:t>
      </w:r>
      <w:r w:rsidRPr="00135A6A">
        <w:rPr>
          <w:sz w:val="27"/>
          <w:szCs w:val="27"/>
        </w:rPr>
        <w:t>.2018 года о направлении на медицинское освидетельст</w:t>
      </w:r>
      <w:r w:rsidRPr="00135A6A">
        <w:rPr>
          <w:sz w:val="27"/>
          <w:szCs w:val="27"/>
        </w:rPr>
        <w:t xml:space="preserve">вование на состояние опьянения (л.д. 8); - </w:t>
      </w:r>
      <w:r w:rsidRPr="00135A6A">
        <w:rPr>
          <w:sz w:val="27"/>
          <w:szCs w:val="27"/>
        </w:rPr>
        <w:t>справкой о результатах медицинского освидетельствования на состояние опьянения №</w:t>
      </w:r>
      <w:r w:rsidRPr="00135A6A">
        <w:rPr>
          <w:sz w:val="27"/>
          <w:szCs w:val="27"/>
        </w:rPr>
        <w:t>303</w:t>
      </w:r>
      <w:r w:rsidRPr="00135A6A">
        <w:rPr>
          <w:sz w:val="27"/>
          <w:szCs w:val="27"/>
        </w:rPr>
        <w:t xml:space="preserve"> от </w:t>
      </w:r>
      <w:r w:rsidRPr="00135A6A">
        <w:rPr>
          <w:sz w:val="27"/>
          <w:szCs w:val="27"/>
        </w:rPr>
        <w:t>11.03</w:t>
      </w:r>
      <w:r w:rsidRPr="00135A6A">
        <w:rPr>
          <w:sz w:val="27"/>
          <w:szCs w:val="27"/>
        </w:rPr>
        <w:t xml:space="preserve">.2018 </w:t>
      </w:r>
      <w:r w:rsidRPr="00135A6A">
        <w:rPr>
          <w:sz w:val="27"/>
          <w:szCs w:val="27"/>
        </w:rPr>
        <w:t xml:space="preserve">(л.д. 9); - </w:t>
      </w:r>
      <w:r w:rsidRPr="00135A6A">
        <w:rPr>
          <w:sz w:val="27"/>
          <w:szCs w:val="27"/>
        </w:rPr>
        <w:t>объяснениями Бабенко Д.П. (л.д. 10)</w:t>
      </w:r>
      <w:r w:rsidRPr="00135A6A" w:rsidR="00F43326">
        <w:rPr>
          <w:sz w:val="27"/>
          <w:szCs w:val="27"/>
        </w:rPr>
        <w:t xml:space="preserve">, данные информационной системы ФИС ГИБДД-М о правонарушениях, совершенных </w:t>
      </w:r>
      <w:r w:rsidRPr="00135A6A" w:rsidR="0089279F">
        <w:rPr>
          <w:sz w:val="27"/>
          <w:szCs w:val="27"/>
        </w:rPr>
        <w:t xml:space="preserve">Бабенко Д.П. </w:t>
      </w:r>
      <w:r w:rsidRPr="00135A6A" w:rsidR="00F43326">
        <w:rPr>
          <w:sz w:val="27"/>
          <w:szCs w:val="27"/>
        </w:rPr>
        <w:t>(л.д.</w:t>
      </w:r>
      <w:r w:rsidRPr="00135A6A" w:rsidR="0089279F">
        <w:rPr>
          <w:sz w:val="27"/>
          <w:szCs w:val="27"/>
        </w:rPr>
        <w:t xml:space="preserve"> 3</w:t>
      </w:r>
      <w:r w:rsidRPr="00135A6A" w:rsidR="00F43326">
        <w:rPr>
          <w:sz w:val="27"/>
          <w:szCs w:val="27"/>
        </w:rPr>
        <w:t>),</w:t>
      </w:r>
      <w:r w:rsidR="00C92BAD">
        <w:rPr>
          <w:sz w:val="27"/>
          <w:szCs w:val="27"/>
        </w:rPr>
        <w:t xml:space="preserve"> ходатайством Бабенко Д.П. </w:t>
      </w:r>
      <w:r w:rsidR="00996F5C">
        <w:rPr>
          <w:sz w:val="27"/>
          <w:szCs w:val="27"/>
        </w:rPr>
        <w:t xml:space="preserve">о признании вины </w:t>
      </w:r>
      <w:r w:rsidR="00C92BAD">
        <w:rPr>
          <w:sz w:val="27"/>
          <w:szCs w:val="27"/>
        </w:rPr>
        <w:t>от 27.06.2018 года.</w:t>
      </w:r>
    </w:p>
    <w:p w:rsidR="00CC468A" w:rsidRPr="00135A6A" w:rsidP="00135A6A">
      <w:pPr>
        <w:pStyle w:val="NoSpacing"/>
        <w:widowControl w:val="0"/>
        <w:ind w:firstLine="709"/>
        <w:jc w:val="both"/>
        <w:rPr>
          <w:sz w:val="27"/>
          <w:szCs w:val="27"/>
        </w:rPr>
      </w:pPr>
      <w:r w:rsidRPr="00135A6A">
        <w:rPr>
          <w:sz w:val="27"/>
          <w:szCs w:val="27"/>
        </w:rPr>
        <w:t xml:space="preserve">Перечисленные выше доказательства объективно свидетельствуют о том, что </w:t>
      </w:r>
      <w:r w:rsidRPr="00135A6A" w:rsidR="000B5390">
        <w:rPr>
          <w:sz w:val="27"/>
          <w:szCs w:val="27"/>
        </w:rPr>
        <w:t>Бабенко Д.П</w:t>
      </w:r>
      <w:r w:rsidRPr="00135A6A">
        <w:rPr>
          <w:sz w:val="27"/>
          <w:szCs w:val="27"/>
        </w:rPr>
        <w:t xml:space="preserve">. управлял транспортным средством, находясь в состоянии опьянения. </w:t>
      </w:r>
    </w:p>
    <w:p w:rsidR="00CC468A" w:rsidRPr="00135A6A" w:rsidP="00135A6A">
      <w:pPr>
        <w:pStyle w:val="NoSpacing"/>
        <w:widowControl w:val="0"/>
        <w:ind w:firstLine="709"/>
        <w:jc w:val="both"/>
        <w:rPr>
          <w:sz w:val="27"/>
          <w:szCs w:val="27"/>
        </w:rPr>
      </w:pPr>
      <w:r w:rsidRPr="00135A6A">
        <w:rPr>
          <w:sz w:val="27"/>
          <w:szCs w:val="27"/>
        </w:rPr>
        <w:t xml:space="preserve">Таким образом, действия </w:t>
      </w:r>
      <w:r w:rsidRPr="00135A6A" w:rsidR="000B5390">
        <w:rPr>
          <w:sz w:val="27"/>
          <w:szCs w:val="27"/>
        </w:rPr>
        <w:t>Бабенко Д.П</w:t>
      </w:r>
      <w:r w:rsidRPr="00135A6A">
        <w:rPr>
          <w:sz w:val="27"/>
          <w:szCs w:val="27"/>
        </w:rPr>
        <w:t>. образуют объективную сторону состава административного правонарушения, предусмотренного ч.1 ст. 12.8 КоАП РФ.</w:t>
      </w:r>
    </w:p>
    <w:p w:rsidR="00CC468A" w:rsidRPr="00135A6A" w:rsidP="00135A6A">
      <w:pPr>
        <w:pStyle w:val="NoSpacing"/>
        <w:widowControl w:val="0"/>
        <w:ind w:firstLine="709"/>
        <w:jc w:val="both"/>
        <w:rPr>
          <w:sz w:val="27"/>
          <w:szCs w:val="27"/>
        </w:rPr>
      </w:pPr>
      <w:r w:rsidRPr="00135A6A">
        <w:rPr>
          <w:sz w:val="27"/>
          <w:szCs w:val="27"/>
        </w:rP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CC468A" w:rsidRPr="00135A6A" w:rsidP="00135A6A">
      <w:pPr>
        <w:pStyle w:val="NoSpacing"/>
        <w:widowControl w:val="0"/>
        <w:ind w:firstLine="709"/>
        <w:jc w:val="both"/>
        <w:rPr>
          <w:sz w:val="27"/>
          <w:szCs w:val="27"/>
        </w:rPr>
      </w:pPr>
      <w:r w:rsidRPr="00135A6A">
        <w:rPr>
          <w:sz w:val="27"/>
          <w:szCs w:val="27"/>
        </w:rPr>
        <w:t xml:space="preserve">При назначении наказания </w:t>
      </w:r>
      <w:r w:rsidRPr="00135A6A" w:rsidR="000B5390">
        <w:rPr>
          <w:sz w:val="27"/>
          <w:szCs w:val="27"/>
        </w:rPr>
        <w:t>Бабенко Д.П</w:t>
      </w:r>
      <w:r w:rsidRPr="00135A6A">
        <w:rPr>
          <w:sz w:val="27"/>
          <w:szCs w:val="27"/>
        </w:rPr>
        <w:t xml:space="preserve">., суд принимает во внимание характер правонарушения, которое суд оценивает как грубое нарушение ПДД РФ, личность лица, в отношении которого ведется производство по делу об административном правонарушении. </w:t>
      </w:r>
    </w:p>
    <w:p w:rsidR="00690D72" w:rsidRPr="00135A6A" w:rsidP="00135A6A">
      <w:pPr>
        <w:pStyle w:val="NoSpacing"/>
        <w:widowControl w:val="0"/>
        <w:ind w:firstLine="709"/>
        <w:jc w:val="both"/>
        <w:rPr>
          <w:sz w:val="27"/>
          <w:szCs w:val="27"/>
        </w:rPr>
      </w:pPr>
      <w:r w:rsidRPr="00135A6A">
        <w:rPr>
          <w:sz w:val="27"/>
          <w:szCs w:val="27"/>
        </w:rPr>
        <w:t>Обстоятельств</w:t>
      </w:r>
      <w:r w:rsidRPr="00135A6A" w:rsidR="0089279F">
        <w:rPr>
          <w:sz w:val="27"/>
          <w:szCs w:val="27"/>
        </w:rPr>
        <w:t>ом</w:t>
      </w:r>
      <w:r w:rsidRPr="00135A6A">
        <w:rPr>
          <w:sz w:val="27"/>
          <w:szCs w:val="27"/>
        </w:rPr>
        <w:t xml:space="preserve"> смягчающи</w:t>
      </w:r>
      <w:r w:rsidRPr="00135A6A" w:rsidR="0089279F">
        <w:rPr>
          <w:sz w:val="27"/>
          <w:szCs w:val="27"/>
        </w:rPr>
        <w:t>м вину</w:t>
      </w:r>
      <w:r w:rsidR="00C92BAD">
        <w:rPr>
          <w:sz w:val="27"/>
          <w:szCs w:val="27"/>
        </w:rPr>
        <w:t>,</w:t>
      </w:r>
      <w:r w:rsidRPr="00135A6A" w:rsidR="0089279F">
        <w:rPr>
          <w:sz w:val="27"/>
          <w:szCs w:val="27"/>
        </w:rPr>
        <w:t xml:space="preserve"> является </w:t>
      </w:r>
      <w:r w:rsidRPr="00135A6A">
        <w:rPr>
          <w:sz w:val="27"/>
          <w:szCs w:val="27"/>
        </w:rPr>
        <w:t>раскаяние лица, совершившего административное правонарушение</w:t>
      </w:r>
      <w:r w:rsidRPr="00135A6A" w:rsidR="0089279F">
        <w:rPr>
          <w:sz w:val="27"/>
          <w:szCs w:val="27"/>
        </w:rPr>
        <w:t>, обстоятельствами отягчающими вину</w:t>
      </w:r>
      <w:r w:rsidR="00C92BAD">
        <w:rPr>
          <w:sz w:val="27"/>
          <w:szCs w:val="27"/>
        </w:rPr>
        <w:t>,</w:t>
      </w:r>
      <w:r w:rsidRPr="00135A6A" w:rsidR="0089279F">
        <w:rPr>
          <w:sz w:val="27"/>
          <w:szCs w:val="27"/>
        </w:rPr>
        <w:t xml:space="preserve"> является привлечение ранее Бабенко Д.П. к административной ответственности </w:t>
      </w:r>
      <w:r w:rsidR="00135A6A">
        <w:rPr>
          <w:sz w:val="27"/>
          <w:szCs w:val="27"/>
        </w:rPr>
        <w:t xml:space="preserve">по главе 12 </w:t>
      </w:r>
      <w:r w:rsidRPr="00135A6A" w:rsidR="0089279F">
        <w:rPr>
          <w:sz w:val="27"/>
          <w:szCs w:val="27"/>
        </w:rPr>
        <w:t>КоАП РФ</w:t>
      </w:r>
      <w:r w:rsidRPr="00135A6A">
        <w:rPr>
          <w:sz w:val="27"/>
          <w:szCs w:val="27"/>
        </w:rPr>
        <w:t>.</w:t>
      </w:r>
    </w:p>
    <w:p w:rsidR="00CC468A" w:rsidRPr="00135A6A" w:rsidP="00135A6A">
      <w:pPr>
        <w:pStyle w:val="NoSpacing"/>
        <w:widowControl w:val="0"/>
        <w:ind w:firstLine="709"/>
        <w:jc w:val="both"/>
        <w:rPr>
          <w:sz w:val="27"/>
          <w:szCs w:val="27"/>
        </w:rPr>
      </w:pPr>
      <w:r w:rsidRPr="00135A6A">
        <w:rPr>
          <w:sz w:val="27"/>
          <w:szCs w:val="27"/>
        </w:rPr>
        <w:t xml:space="preserve">Всесторонне, полно и объективно выяснив обстоятельства дела, проанализировав все фактические данные, оценив имеющиеся в материалах дела доказательства, суд считает необходимым назначить </w:t>
      </w:r>
      <w:r w:rsidRPr="00135A6A" w:rsidR="000B5390">
        <w:rPr>
          <w:sz w:val="27"/>
          <w:szCs w:val="27"/>
        </w:rPr>
        <w:t>Бабенко Д.П</w:t>
      </w:r>
      <w:r w:rsidRPr="00135A6A">
        <w:rPr>
          <w:sz w:val="27"/>
          <w:szCs w:val="27"/>
        </w:rPr>
        <w:t>. наказание в пределах санкции ч. 1 ст. 12.8 КоАП РФ.</w:t>
      </w:r>
    </w:p>
    <w:p w:rsidR="00CC468A" w:rsidRPr="00135A6A" w:rsidP="00135A6A">
      <w:pPr>
        <w:pStyle w:val="NoSpacing"/>
        <w:widowControl w:val="0"/>
        <w:ind w:firstLine="709"/>
        <w:jc w:val="both"/>
        <w:rPr>
          <w:sz w:val="27"/>
          <w:szCs w:val="27"/>
        </w:rPr>
      </w:pPr>
      <w:r w:rsidRPr="00135A6A">
        <w:rPr>
          <w:sz w:val="27"/>
          <w:szCs w:val="27"/>
        </w:rPr>
        <w:t xml:space="preserve">На основании изложенного и руководствуясь ст.ст. 29.9-29.10 КоАП РФ, </w:t>
      </w:r>
      <w:r w:rsidR="00135A6A">
        <w:rPr>
          <w:sz w:val="27"/>
          <w:szCs w:val="27"/>
        </w:rPr>
        <w:t xml:space="preserve">мировой судья </w:t>
      </w:r>
    </w:p>
    <w:p w:rsidR="00CC468A" w:rsidRPr="00135A6A" w:rsidP="00135A6A">
      <w:pPr>
        <w:widowControl w:val="0"/>
        <w:spacing w:after="0" w:line="240" w:lineRule="auto"/>
        <w:ind w:firstLine="709"/>
        <w:jc w:val="center"/>
        <w:rPr>
          <w:rFonts w:ascii="Times New Roman" w:hAnsi="Times New Roman"/>
          <w:b/>
          <w:sz w:val="27"/>
          <w:szCs w:val="27"/>
        </w:rPr>
      </w:pPr>
      <w:r w:rsidRPr="00135A6A">
        <w:rPr>
          <w:rFonts w:ascii="Times New Roman" w:hAnsi="Times New Roman"/>
          <w:b/>
          <w:sz w:val="27"/>
          <w:szCs w:val="27"/>
        </w:rPr>
        <w:t>ПОСТАНОВИЛ:</w:t>
      </w:r>
    </w:p>
    <w:p w:rsidR="00CC468A" w:rsidRPr="00135A6A" w:rsidP="00135A6A">
      <w:pPr>
        <w:pStyle w:val="NoSpacing"/>
        <w:widowControl w:val="0"/>
        <w:ind w:firstLine="709"/>
        <w:jc w:val="both"/>
        <w:rPr>
          <w:sz w:val="27"/>
          <w:szCs w:val="27"/>
        </w:rPr>
      </w:pPr>
      <w:r w:rsidRPr="00135A6A">
        <w:rPr>
          <w:sz w:val="27"/>
          <w:szCs w:val="27"/>
        </w:rPr>
        <w:t xml:space="preserve">Признать </w:t>
      </w:r>
      <w:r w:rsidRPr="00135A6A" w:rsidR="000B5390">
        <w:rPr>
          <w:sz w:val="27"/>
          <w:szCs w:val="27"/>
        </w:rPr>
        <w:t xml:space="preserve">Бабенко Дмитрия Павловича, </w:t>
      </w:r>
      <w:r w:rsidR="00E44D63">
        <w:rPr>
          <w:i/>
          <w:sz w:val="27"/>
          <w:szCs w:val="27"/>
        </w:rPr>
        <w:t xml:space="preserve">информация скрыта </w:t>
      </w:r>
      <w:r w:rsidRPr="00135A6A">
        <w:rPr>
          <w:sz w:val="27"/>
          <w:szCs w:val="27"/>
        </w:rPr>
        <w:t>года рождения, виновным в совершении административного правонарушения, предусмотренного ч.1 ст.12.8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(тридцать тысяч) рублей с лишением права управления транспортным средством на срок 01 (один) год 07 (семь) месяцев.</w:t>
      </w:r>
    </w:p>
    <w:p w:rsidR="00CC468A" w:rsidRPr="00135A6A" w:rsidP="00135A6A">
      <w:pPr>
        <w:pStyle w:val="NoSpacing"/>
        <w:widowControl w:val="0"/>
        <w:ind w:firstLine="709"/>
        <w:jc w:val="both"/>
        <w:rPr>
          <w:sz w:val="27"/>
          <w:szCs w:val="27"/>
        </w:rPr>
      </w:pPr>
      <w:r w:rsidRPr="00135A6A">
        <w:rPr>
          <w:sz w:val="27"/>
          <w:szCs w:val="27"/>
        </w:rPr>
        <w:t xml:space="preserve">Административный штраф в размере 30000 (тридцати тысяч)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 </w:t>
      </w:r>
    </w:p>
    <w:p w:rsidR="00CC468A" w:rsidRPr="00135A6A" w:rsidP="00135A6A">
      <w:pPr>
        <w:pStyle w:val="NoSpacing"/>
        <w:widowControl w:val="0"/>
        <w:ind w:firstLine="709"/>
        <w:jc w:val="both"/>
        <w:rPr>
          <w:sz w:val="27"/>
          <w:szCs w:val="27"/>
        </w:rPr>
      </w:pPr>
      <w:r w:rsidRPr="00135A6A">
        <w:rPr>
          <w:sz w:val="27"/>
          <w:szCs w:val="27"/>
        </w:rPr>
        <w:t>«Получатель УФК</w:t>
      </w:r>
      <w:r w:rsidRPr="00135A6A" w:rsidR="00D2559A">
        <w:rPr>
          <w:sz w:val="27"/>
          <w:szCs w:val="27"/>
        </w:rPr>
        <w:t xml:space="preserve"> по Республике Крым</w:t>
      </w:r>
      <w:r w:rsidRPr="00135A6A">
        <w:rPr>
          <w:sz w:val="27"/>
          <w:szCs w:val="27"/>
        </w:rPr>
        <w:t xml:space="preserve"> (УМВД России по г. Симферополю);  КПП 910201001; ИНН 9102003230; ОКТМО 35701000; номер счета получателя п</w:t>
      </w:r>
      <w:r w:rsidRPr="00135A6A" w:rsidR="00D2559A">
        <w:rPr>
          <w:sz w:val="27"/>
          <w:szCs w:val="27"/>
        </w:rPr>
        <w:t>латежа 40101810335100010001, в О</w:t>
      </w:r>
      <w:r w:rsidRPr="00135A6A">
        <w:rPr>
          <w:sz w:val="27"/>
          <w:szCs w:val="27"/>
        </w:rPr>
        <w:t>тделении по Республике Кры</w:t>
      </w:r>
      <w:r w:rsidRPr="00135A6A" w:rsidR="00D2559A">
        <w:rPr>
          <w:sz w:val="27"/>
          <w:szCs w:val="27"/>
        </w:rPr>
        <w:t>м</w:t>
      </w:r>
      <w:r w:rsidRPr="00135A6A">
        <w:rPr>
          <w:sz w:val="27"/>
          <w:szCs w:val="27"/>
        </w:rPr>
        <w:t xml:space="preserve"> ЮГУ ЦБ РФ, БИК 043510001, КБК 188 1 16 30020 01 6000 140, УИН </w:t>
      </w:r>
      <w:r w:rsidRPr="00135A6A" w:rsidR="00D2559A">
        <w:rPr>
          <w:sz w:val="27"/>
          <w:szCs w:val="27"/>
        </w:rPr>
        <w:t>18810491181100003833</w:t>
      </w:r>
      <w:r w:rsidRPr="00135A6A">
        <w:rPr>
          <w:sz w:val="27"/>
          <w:szCs w:val="27"/>
        </w:rPr>
        <w:t>».</w:t>
      </w:r>
    </w:p>
    <w:p w:rsidR="00CC468A" w:rsidRPr="00135A6A" w:rsidP="00135A6A">
      <w:pPr>
        <w:pStyle w:val="NoSpacing"/>
        <w:widowControl w:val="0"/>
        <w:ind w:firstLine="709"/>
        <w:jc w:val="both"/>
        <w:rPr>
          <w:sz w:val="27"/>
          <w:szCs w:val="27"/>
        </w:rPr>
      </w:pPr>
      <w:r w:rsidRPr="00135A6A">
        <w:rPr>
          <w:sz w:val="27"/>
          <w:szCs w:val="27"/>
        </w:rPr>
        <w:t>Разъяснить, что в соответствии со ст.32.2 КоАП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w:t>
      </w:r>
    </w:p>
    <w:p w:rsidR="00CC468A" w:rsidRPr="00135A6A" w:rsidP="00135A6A">
      <w:pPr>
        <w:pStyle w:val="NoSpacing"/>
        <w:widowControl w:val="0"/>
        <w:ind w:firstLine="709"/>
        <w:jc w:val="both"/>
        <w:rPr>
          <w:sz w:val="27"/>
          <w:szCs w:val="27"/>
        </w:rPr>
      </w:pPr>
      <w:r w:rsidRPr="00135A6A">
        <w:rPr>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CC468A" w:rsidRPr="00135A6A" w:rsidP="00135A6A">
      <w:pPr>
        <w:pStyle w:val="NoSpacing"/>
        <w:widowControl w:val="0"/>
        <w:ind w:firstLine="709"/>
        <w:jc w:val="both"/>
        <w:rPr>
          <w:sz w:val="27"/>
          <w:szCs w:val="27"/>
        </w:rPr>
      </w:pPr>
      <w:r w:rsidRPr="00135A6A">
        <w:rPr>
          <w:sz w:val="27"/>
          <w:szCs w:val="27"/>
        </w:rPr>
        <w:t>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обязанные работы на срок до пятидесяти часов.</w:t>
      </w:r>
    </w:p>
    <w:p w:rsidR="00CC468A" w:rsidRPr="00135A6A" w:rsidP="00135A6A">
      <w:pPr>
        <w:pStyle w:val="NoSpacing"/>
        <w:widowControl w:val="0"/>
        <w:ind w:firstLine="709"/>
        <w:jc w:val="both"/>
        <w:rPr>
          <w:sz w:val="27"/>
          <w:szCs w:val="27"/>
        </w:rPr>
      </w:pPr>
      <w:r w:rsidRPr="00135A6A">
        <w:rPr>
          <w:sz w:val="27"/>
          <w:szCs w:val="27"/>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 ст. 32.6 КоАП РФ, в орган, исполняющий этот вид административного наказания, а в случае его утраты заявить об этом в указанный орган в тот же срок.</w:t>
      </w:r>
    </w:p>
    <w:p w:rsidR="00CC468A" w:rsidRPr="00135A6A" w:rsidP="00135A6A">
      <w:pPr>
        <w:pStyle w:val="NoSpacing"/>
        <w:widowControl w:val="0"/>
        <w:ind w:firstLine="709"/>
        <w:jc w:val="both"/>
        <w:rPr>
          <w:sz w:val="27"/>
          <w:szCs w:val="27"/>
        </w:rPr>
      </w:pPr>
      <w:r w:rsidRPr="00135A6A">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468A" w:rsidRPr="00135A6A" w:rsidP="00135A6A">
      <w:pPr>
        <w:pStyle w:val="NoSpacing"/>
        <w:widowControl w:val="0"/>
        <w:ind w:firstLine="709"/>
        <w:jc w:val="both"/>
        <w:rPr>
          <w:sz w:val="27"/>
          <w:szCs w:val="27"/>
        </w:rPr>
      </w:pPr>
      <w:r w:rsidRPr="00135A6A">
        <w:rPr>
          <w:sz w:val="27"/>
          <w:szCs w:val="27"/>
        </w:rPr>
        <w:t xml:space="preserve">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в за совершение административных правонарушений, предусмотренных частями 1 и 4 статьи 12.8, частью 1 статьи 12.26 и частью 3 статьи 12.27 настоящего </w:t>
      </w:r>
      <w:r w:rsidRPr="00135A6A">
        <w:rPr>
          <w:sz w:val="27"/>
          <w:szCs w:val="27"/>
        </w:rPr>
        <w:t>Кодекса, также медицинского освидетельствования данного лица на наличие медицинских противопоказаний к управлению транспортным средством.</w:t>
      </w:r>
    </w:p>
    <w:p w:rsidR="00CC468A" w:rsidRPr="00135A6A" w:rsidP="00135A6A">
      <w:pPr>
        <w:pStyle w:val="NoSpacing"/>
        <w:widowControl w:val="0"/>
        <w:ind w:firstLine="709"/>
        <w:jc w:val="both"/>
        <w:rPr>
          <w:sz w:val="27"/>
          <w:szCs w:val="27"/>
        </w:rPr>
      </w:pPr>
      <w:r w:rsidRPr="00135A6A">
        <w:rPr>
          <w:sz w:val="27"/>
          <w:szCs w:val="27"/>
        </w:rPr>
        <w:t>Постановление может быть обжаловано в Киевский районный суд 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CC468A" w:rsidRPr="00135A6A" w:rsidP="00135A6A">
      <w:pPr>
        <w:widowControl w:val="0"/>
        <w:spacing w:after="0" w:line="240" w:lineRule="auto"/>
        <w:ind w:firstLine="709"/>
        <w:jc w:val="both"/>
        <w:rPr>
          <w:rFonts w:ascii="Times New Roman" w:hAnsi="Times New Roman"/>
          <w:sz w:val="27"/>
          <w:szCs w:val="27"/>
        </w:rPr>
      </w:pPr>
    </w:p>
    <w:p w:rsidR="00F350B8" w:rsidRPr="00135A6A" w:rsidP="00135A6A">
      <w:pPr>
        <w:widowControl w:val="0"/>
        <w:autoSpaceDE w:val="0"/>
        <w:autoSpaceDN w:val="0"/>
        <w:adjustRightInd w:val="0"/>
        <w:spacing w:after="0" w:line="240" w:lineRule="auto"/>
        <w:ind w:firstLine="709"/>
        <w:jc w:val="both"/>
        <w:rPr>
          <w:rFonts w:ascii="Times New Roman" w:hAnsi="Times New Roman"/>
          <w:bCs/>
          <w:sz w:val="27"/>
          <w:szCs w:val="27"/>
        </w:rPr>
      </w:pPr>
      <w:r w:rsidRPr="00135A6A">
        <w:rPr>
          <w:rFonts w:ascii="Times New Roman" w:hAnsi="Times New Roman"/>
          <w:bCs/>
          <w:sz w:val="27"/>
          <w:szCs w:val="27"/>
        </w:rPr>
        <w:t xml:space="preserve">Мировой судья                            </w:t>
      </w:r>
      <w:r w:rsidRPr="00135A6A" w:rsidR="00740ED0">
        <w:rPr>
          <w:rFonts w:ascii="Times New Roman" w:hAnsi="Times New Roman"/>
          <w:bCs/>
          <w:sz w:val="27"/>
          <w:szCs w:val="27"/>
        </w:rPr>
        <w:t xml:space="preserve"> </w:t>
      </w:r>
      <w:r w:rsidRPr="00135A6A">
        <w:rPr>
          <w:rFonts w:ascii="Times New Roman" w:hAnsi="Times New Roman"/>
          <w:bCs/>
          <w:sz w:val="27"/>
          <w:szCs w:val="27"/>
        </w:rPr>
        <w:t xml:space="preserve">           </w:t>
      </w:r>
      <w:r w:rsidRPr="00135A6A" w:rsidR="002466D0">
        <w:rPr>
          <w:rFonts w:ascii="Times New Roman" w:hAnsi="Times New Roman"/>
          <w:bCs/>
          <w:sz w:val="27"/>
          <w:szCs w:val="27"/>
        </w:rPr>
        <w:t xml:space="preserve">            </w:t>
      </w:r>
      <w:r w:rsidRPr="00135A6A" w:rsidR="00116DD2">
        <w:rPr>
          <w:rFonts w:ascii="Times New Roman" w:hAnsi="Times New Roman"/>
          <w:bCs/>
          <w:sz w:val="27"/>
          <w:szCs w:val="27"/>
        </w:rPr>
        <w:t xml:space="preserve">         </w:t>
      </w:r>
      <w:r w:rsidRPr="00135A6A">
        <w:rPr>
          <w:rFonts w:ascii="Times New Roman" w:hAnsi="Times New Roman"/>
          <w:bCs/>
          <w:sz w:val="27"/>
          <w:szCs w:val="27"/>
        </w:rPr>
        <w:t xml:space="preserve">          </w:t>
      </w:r>
      <w:r w:rsidRPr="00135A6A" w:rsidR="002466D0">
        <w:rPr>
          <w:rFonts w:ascii="Times New Roman" w:hAnsi="Times New Roman"/>
          <w:bCs/>
          <w:sz w:val="27"/>
          <w:szCs w:val="27"/>
        </w:rPr>
        <w:t xml:space="preserve">   </w:t>
      </w:r>
      <w:r w:rsidRPr="00135A6A">
        <w:rPr>
          <w:rFonts w:ascii="Times New Roman" w:hAnsi="Times New Roman"/>
          <w:bCs/>
          <w:sz w:val="27"/>
          <w:szCs w:val="27"/>
        </w:rPr>
        <w:t xml:space="preserve"> Бугаева Л.Г.</w:t>
      </w:r>
    </w:p>
    <w:sectPr w:rsidSect="00996F5C">
      <w:headerReference w:type="default" r:id="rId5"/>
      <w:footerReference w:type="default" r:id="rId6"/>
      <w:pgSz w:w="11907" w:h="16839"/>
      <w:pgMar w:top="1134" w:right="1418" w:bottom="1134" w:left="1418" w:header="720" w:footer="85"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AD" w:rsidP="00A80D02">
    <w:pPr>
      <w:pStyle w:val="Footer"/>
      <w:tabs>
        <w:tab w:val="left" w:pos="2893"/>
        <w:tab w:val="clear" w:pos="4677"/>
        <w:tab w:val="clear" w:pos="9355"/>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7792"/>
      <w:docPartObj>
        <w:docPartGallery w:val="Page Numbers (Top of Page)"/>
        <w:docPartUnique/>
      </w:docPartObj>
    </w:sdtPr>
    <w:sdtContent>
      <w:p w:rsidR="00C92BAD">
        <w:pPr>
          <w:pStyle w:val="Header"/>
          <w:jc w:val="center"/>
        </w:pPr>
        <w:r>
          <w:fldChar w:fldCharType="begin"/>
        </w:r>
        <w:r>
          <w:instrText xml:space="preserve"> PAGE   \* MERGEFORMAT </w:instrText>
        </w:r>
        <w:r>
          <w:fldChar w:fldCharType="separate"/>
        </w:r>
        <w:r w:rsidR="00E44D63">
          <w:rPr>
            <w:noProof/>
          </w:rPr>
          <w:t>5</w:t>
        </w:r>
        <w:r w:rsidR="00E44D63">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001342"/>
    <w:rsid w:val="00001342"/>
    <w:rsid w:val="00002881"/>
    <w:rsid w:val="000350AD"/>
    <w:rsid w:val="00041655"/>
    <w:rsid w:val="0004645C"/>
    <w:rsid w:val="0007136D"/>
    <w:rsid w:val="00083AEC"/>
    <w:rsid w:val="00093B66"/>
    <w:rsid w:val="000B5390"/>
    <w:rsid w:val="000D1F58"/>
    <w:rsid w:val="000E0393"/>
    <w:rsid w:val="000F0032"/>
    <w:rsid w:val="00100F00"/>
    <w:rsid w:val="0010347C"/>
    <w:rsid w:val="00116DD2"/>
    <w:rsid w:val="001205A1"/>
    <w:rsid w:val="00127A6E"/>
    <w:rsid w:val="001356B4"/>
    <w:rsid w:val="00135A6A"/>
    <w:rsid w:val="00144F4A"/>
    <w:rsid w:val="0017090F"/>
    <w:rsid w:val="00183E71"/>
    <w:rsid w:val="00186EE5"/>
    <w:rsid w:val="00187DCC"/>
    <w:rsid w:val="001A1CC2"/>
    <w:rsid w:val="001B0930"/>
    <w:rsid w:val="001B3CD8"/>
    <w:rsid w:val="001C1100"/>
    <w:rsid w:val="001C4E3F"/>
    <w:rsid w:val="001C52EA"/>
    <w:rsid w:val="001D4103"/>
    <w:rsid w:val="001D503E"/>
    <w:rsid w:val="00200211"/>
    <w:rsid w:val="002006BD"/>
    <w:rsid w:val="00215EE0"/>
    <w:rsid w:val="00232038"/>
    <w:rsid w:val="00236EE2"/>
    <w:rsid w:val="00245C32"/>
    <w:rsid w:val="002466D0"/>
    <w:rsid w:val="002606D6"/>
    <w:rsid w:val="002638DF"/>
    <w:rsid w:val="00276C5A"/>
    <w:rsid w:val="00276D38"/>
    <w:rsid w:val="00284AD4"/>
    <w:rsid w:val="00290FE6"/>
    <w:rsid w:val="002945EF"/>
    <w:rsid w:val="002A2655"/>
    <w:rsid w:val="002A2FB5"/>
    <w:rsid w:val="002A3425"/>
    <w:rsid w:val="002E3FF8"/>
    <w:rsid w:val="002F0709"/>
    <w:rsid w:val="00303D2F"/>
    <w:rsid w:val="003168A3"/>
    <w:rsid w:val="003412E2"/>
    <w:rsid w:val="00362A68"/>
    <w:rsid w:val="00386E22"/>
    <w:rsid w:val="003A0CF5"/>
    <w:rsid w:val="003B24F9"/>
    <w:rsid w:val="003D4871"/>
    <w:rsid w:val="003E158D"/>
    <w:rsid w:val="0040063D"/>
    <w:rsid w:val="004033EE"/>
    <w:rsid w:val="00404349"/>
    <w:rsid w:val="00413E95"/>
    <w:rsid w:val="004154DB"/>
    <w:rsid w:val="004231E6"/>
    <w:rsid w:val="00433A38"/>
    <w:rsid w:val="004439D3"/>
    <w:rsid w:val="004505D8"/>
    <w:rsid w:val="004507A1"/>
    <w:rsid w:val="00480D28"/>
    <w:rsid w:val="0048776E"/>
    <w:rsid w:val="00493CAA"/>
    <w:rsid w:val="004A1AAD"/>
    <w:rsid w:val="004A65B7"/>
    <w:rsid w:val="004B31FF"/>
    <w:rsid w:val="004C5E62"/>
    <w:rsid w:val="004C6628"/>
    <w:rsid w:val="004D63DC"/>
    <w:rsid w:val="004E1565"/>
    <w:rsid w:val="004E33E2"/>
    <w:rsid w:val="004E7638"/>
    <w:rsid w:val="005025C3"/>
    <w:rsid w:val="0050666C"/>
    <w:rsid w:val="00557A01"/>
    <w:rsid w:val="00583422"/>
    <w:rsid w:val="005904E8"/>
    <w:rsid w:val="0059489C"/>
    <w:rsid w:val="005973A7"/>
    <w:rsid w:val="005B1F72"/>
    <w:rsid w:val="005C134F"/>
    <w:rsid w:val="005C3226"/>
    <w:rsid w:val="005C7632"/>
    <w:rsid w:val="005C7A35"/>
    <w:rsid w:val="00601A45"/>
    <w:rsid w:val="00611745"/>
    <w:rsid w:val="00611827"/>
    <w:rsid w:val="0061408B"/>
    <w:rsid w:val="0063093A"/>
    <w:rsid w:val="00635CC6"/>
    <w:rsid w:val="0067076E"/>
    <w:rsid w:val="00677F0C"/>
    <w:rsid w:val="00690D72"/>
    <w:rsid w:val="006918C3"/>
    <w:rsid w:val="006929BF"/>
    <w:rsid w:val="006949D8"/>
    <w:rsid w:val="0069534B"/>
    <w:rsid w:val="006B0E75"/>
    <w:rsid w:val="006B251C"/>
    <w:rsid w:val="006B561E"/>
    <w:rsid w:val="006C590F"/>
    <w:rsid w:val="006D0F7B"/>
    <w:rsid w:val="006D1D29"/>
    <w:rsid w:val="006E7895"/>
    <w:rsid w:val="006F0C0D"/>
    <w:rsid w:val="006F28E4"/>
    <w:rsid w:val="00706103"/>
    <w:rsid w:val="00717745"/>
    <w:rsid w:val="0071774B"/>
    <w:rsid w:val="00740ED0"/>
    <w:rsid w:val="00742B62"/>
    <w:rsid w:val="00780866"/>
    <w:rsid w:val="00781C4C"/>
    <w:rsid w:val="0078574A"/>
    <w:rsid w:val="00787E31"/>
    <w:rsid w:val="007A242E"/>
    <w:rsid w:val="007C67A0"/>
    <w:rsid w:val="0081120A"/>
    <w:rsid w:val="00820BAD"/>
    <w:rsid w:val="0082735E"/>
    <w:rsid w:val="0082749B"/>
    <w:rsid w:val="00851E50"/>
    <w:rsid w:val="008642A4"/>
    <w:rsid w:val="0087139C"/>
    <w:rsid w:val="00883578"/>
    <w:rsid w:val="0089279F"/>
    <w:rsid w:val="008B0F45"/>
    <w:rsid w:val="008B40A5"/>
    <w:rsid w:val="008D11B4"/>
    <w:rsid w:val="008D51DA"/>
    <w:rsid w:val="008E00FB"/>
    <w:rsid w:val="008E6DF8"/>
    <w:rsid w:val="008F136D"/>
    <w:rsid w:val="00902D8C"/>
    <w:rsid w:val="00904091"/>
    <w:rsid w:val="00907070"/>
    <w:rsid w:val="00930541"/>
    <w:rsid w:val="00935964"/>
    <w:rsid w:val="00946922"/>
    <w:rsid w:val="009636D1"/>
    <w:rsid w:val="009861D7"/>
    <w:rsid w:val="00996F5C"/>
    <w:rsid w:val="009970A9"/>
    <w:rsid w:val="009978CB"/>
    <w:rsid w:val="009A70E2"/>
    <w:rsid w:val="009C09BC"/>
    <w:rsid w:val="009C1E8A"/>
    <w:rsid w:val="009D2717"/>
    <w:rsid w:val="009D6262"/>
    <w:rsid w:val="009E41CC"/>
    <w:rsid w:val="00A02BBC"/>
    <w:rsid w:val="00A159C7"/>
    <w:rsid w:val="00A30724"/>
    <w:rsid w:val="00A506C1"/>
    <w:rsid w:val="00A657AA"/>
    <w:rsid w:val="00A70A17"/>
    <w:rsid w:val="00A71B30"/>
    <w:rsid w:val="00A80D02"/>
    <w:rsid w:val="00AD2C33"/>
    <w:rsid w:val="00AF6B3A"/>
    <w:rsid w:val="00B05D1A"/>
    <w:rsid w:val="00B1222A"/>
    <w:rsid w:val="00B3192A"/>
    <w:rsid w:val="00B434F0"/>
    <w:rsid w:val="00B43E74"/>
    <w:rsid w:val="00B522B2"/>
    <w:rsid w:val="00B8161E"/>
    <w:rsid w:val="00B819A6"/>
    <w:rsid w:val="00B850D5"/>
    <w:rsid w:val="00B873E0"/>
    <w:rsid w:val="00BA17D4"/>
    <w:rsid w:val="00BB1C25"/>
    <w:rsid w:val="00BC0811"/>
    <w:rsid w:val="00C00677"/>
    <w:rsid w:val="00C016CE"/>
    <w:rsid w:val="00C3201B"/>
    <w:rsid w:val="00C366C0"/>
    <w:rsid w:val="00C3752F"/>
    <w:rsid w:val="00C545A9"/>
    <w:rsid w:val="00C57F84"/>
    <w:rsid w:val="00C70651"/>
    <w:rsid w:val="00C74792"/>
    <w:rsid w:val="00C86A89"/>
    <w:rsid w:val="00C90E17"/>
    <w:rsid w:val="00C92BAD"/>
    <w:rsid w:val="00CA531F"/>
    <w:rsid w:val="00CC468A"/>
    <w:rsid w:val="00CC5277"/>
    <w:rsid w:val="00CD3733"/>
    <w:rsid w:val="00CF387B"/>
    <w:rsid w:val="00D16F8D"/>
    <w:rsid w:val="00D2559A"/>
    <w:rsid w:val="00D303FB"/>
    <w:rsid w:val="00D413DC"/>
    <w:rsid w:val="00D437BC"/>
    <w:rsid w:val="00D66759"/>
    <w:rsid w:val="00D66DFB"/>
    <w:rsid w:val="00D83C2E"/>
    <w:rsid w:val="00D86B2A"/>
    <w:rsid w:val="00DA4E8A"/>
    <w:rsid w:val="00DA62A3"/>
    <w:rsid w:val="00DA7ED7"/>
    <w:rsid w:val="00DD4ADA"/>
    <w:rsid w:val="00DD658E"/>
    <w:rsid w:val="00DE0C58"/>
    <w:rsid w:val="00DE4959"/>
    <w:rsid w:val="00E153AA"/>
    <w:rsid w:val="00E20340"/>
    <w:rsid w:val="00E211EE"/>
    <w:rsid w:val="00E27437"/>
    <w:rsid w:val="00E36E6B"/>
    <w:rsid w:val="00E44D63"/>
    <w:rsid w:val="00E72EBA"/>
    <w:rsid w:val="00E7438C"/>
    <w:rsid w:val="00EA0E91"/>
    <w:rsid w:val="00EA2820"/>
    <w:rsid w:val="00EA70FD"/>
    <w:rsid w:val="00EB49ED"/>
    <w:rsid w:val="00EB4A17"/>
    <w:rsid w:val="00ED5BEC"/>
    <w:rsid w:val="00EF152A"/>
    <w:rsid w:val="00EF1AD3"/>
    <w:rsid w:val="00EF339D"/>
    <w:rsid w:val="00F10083"/>
    <w:rsid w:val="00F23904"/>
    <w:rsid w:val="00F34468"/>
    <w:rsid w:val="00F350B8"/>
    <w:rsid w:val="00F43326"/>
    <w:rsid w:val="00F44EB2"/>
    <w:rsid w:val="00F50F4D"/>
    <w:rsid w:val="00F651B3"/>
    <w:rsid w:val="00F66A92"/>
    <w:rsid w:val="00F709B9"/>
    <w:rsid w:val="00F86AD7"/>
    <w:rsid w:val="00FE56A1"/>
    <w:rsid w:val="00FE5D14"/>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2A2FB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A2FB5"/>
    <w:rPr>
      <w:rFonts w:ascii="Calibri" w:eastAsia="Times New Roman" w:hAnsi="Calibri" w:cs="Times New Roman"/>
      <w:lang w:eastAsia="ru-RU"/>
    </w:rPr>
  </w:style>
  <w:style w:type="paragraph" w:styleId="NoSpacing">
    <w:name w:val="No Spacing"/>
    <w:uiPriority w:val="1"/>
    <w:qFormat/>
    <w:rsid w:val="00EA0E91"/>
    <w:pPr>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EA0E91"/>
    <w:pPr>
      <w:spacing w:after="120"/>
    </w:pPr>
  </w:style>
  <w:style w:type="character" w:customStyle="1" w:styleId="a2">
    <w:name w:val="Основной текст Знак"/>
    <w:basedOn w:val="DefaultParagraphFont"/>
    <w:link w:val="BodyText"/>
    <w:uiPriority w:val="99"/>
    <w:rsid w:val="00EA0E91"/>
    <w:rPr>
      <w:rFonts w:ascii="Calibri" w:eastAsia="Times New Roman" w:hAnsi="Calibri" w:cs="Times New Roman"/>
      <w:lang w:eastAsia="ru-RU"/>
    </w:rPr>
  </w:style>
  <w:style w:type="character" w:styleId="PlaceholderText">
    <w:name w:val="Placeholder Text"/>
    <w:basedOn w:val="DefaultParagraphFont"/>
    <w:uiPriority w:val="99"/>
    <w:semiHidden/>
    <w:rsid w:val="001C1100"/>
    <w:rPr>
      <w:color w:val="808080"/>
    </w:rPr>
  </w:style>
  <w:style w:type="paragraph" w:styleId="BalloonText">
    <w:name w:val="Balloon Text"/>
    <w:basedOn w:val="Normal"/>
    <w:link w:val="a3"/>
    <w:uiPriority w:val="99"/>
    <w:semiHidden/>
    <w:unhideWhenUsed/>
    <w:rsid w:val="001C1100"/>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C1100"/>
    <w:rPr>
      <w:rFonts w:ascii="Tahoma" w:eastAsia="Times New Roman" w:hAnsi="Tahoma" w:cs="Tahoma"/>
      <w:sz w:val="16"/>
      <w:szCs w:val="16"/>
      <w:lang w:eastAsia="ru-RU"/>
    </w:rPr>
  </w:style>
  <w:style w:type="paragraph" w:styleId="Title">
    <w:name w:val="Title"/>
    <w:basedOn w:val="Normal"/>
    <w:link w:val="a4"/>
    <w:qFormat/>
    <w:rsid w:val="005973A7"/>
    <w:pPr>
      <w:spacing w:after="0" w:line="240" w:lineRule="auto"/>
      <w:jc w:val="center"/>
    </w:pPr>
    <w:rPr>
      <w:rFonts w:ascii="Times New Roman" w:hAnsi="Times New Roman"/>
      <w:sz w:val="28"/>
      <w:szCs w:val="20"/>
    </w:rPr>
  </w:style>
  <w:style w:type="character" w:customStyle="1" w:styleId="a4">
    <w:name w:val="Название Знак"/>
    <w:basedOn w:val="DefaultParagraphFont"/>
    <w:link w:val="Title"/>
    <w:rsid w:val="005973A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09FB1-9722-4721-BA28-0731003B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