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26360">
      <w:pPr>
        <w:ind w:firstLine="567"/>
        <w:jc w:val="both"/>
      </w:pPr>
    </w:p>
    <w:p w:rsidR="00A77B3E" w:rsidP="00826360">
      <w:pPr>
        <w:ind w:firstLine="567"/>
        <w:jc w:val="right"/>
      </w:pPr>
      <w:r>
        <w:t xml:space="preserve">                                                                                           Дело № 5-7-193/2017</w:t>
      </w:r>
    </w:p>
    <w:p w:rsidR="00A77B3E" w:rsidP="00826360">
      <w:pPr>
        <w:ind w:firstLine="567"/>
        <w:jc w:val="right"/>
      </w:pPr>
      <w:r>
        <w:t xml:space="preserve">(05-0193/7/2017)              </w:t>
      </w:r>
    </w:p>
    <w:p w:rsidR="00A77B3E" w:rsidP="00826360">
      <w:pPr>
        <w:ind w:firstLine="567"/>
        <w:jc w:val="both"/>
      </w:pPr>
    </w:p>
    <w:p w:rsidR="00A77B3E" w:rsidP="00826360">
      <w:pPr>
        <w:ind w:firstLine="567"/>
        <w:jc w:val="center"/>
      </w:pPr>
      <w:r>
        <w:t>ПОСТАНОВЛЕНИЕ</w:t>
      </w:r>
    </w:p>
    <w:p w:rsidR="00A77B3E" w:rsidP="00826360">
      <w:pPr>
        <w:ind w:firstLine="567"/>
        <w:jc w:val="both"/>
      </w:pPr>
    </w:p>
    <w:p w:rsidR="00A77B3E" w:rsidP="00826360">
      <w:pPr>
        <w:ind w:firstLine="567"/>
        <w:jc w:val="both"/>
      </w:pPr>
      <w:r>
        <w:t xml:space="preserve">12 декабря 2017 года                      </w:t>
      </w:r>
      <w:r>
        <w:t xml:space="preserve">                                         </w:t>
      </w:r>
      <w:r>
        <w:t xml:space="preserve">       </w:t>
      </w:r>
      <w:r>
        <w:t>г</w:t>
      </w:r>
      <w:r>
        <w:t>. Симферополь,</w:t>
      </w:r>
    </w:p>
    <w:p w:rsidR="00A77B3E" w:rsidP="00826360">
      <w:pPr>
        <w:ind w:firstLine="567"/>
        <w:jc w:val="both"/>
      </w:pPr>
      <w:r>
        <w:t xml:space="preserve">                                                                                                              адрес</w:t>
      </w:r>
    </w:p>
    <w:p w:rsidR="00A77B3E" w:rsidP="00826360">
      <w:pPr>
        <w:ind w:firstLine="567"/>
        <w:jc w:val="both"/>
      </w:pPr>
      <w:r>
        <w:t>Исполняющий обязанности мирового судьи судебного участка № 7 Киевского судебного района города Симферополь (адрес Сим</w:t>
      </w:r>
      <w:r>
        <w:t>ферополь) Республики Крым - мировой судья судебного участка № 8 Киевского судебного района города Симферополь (адрес Симферополь) Республики Крым Берзиньш И.А.,  рассмотрев дело об административном правонарушении, предусмотренного ст.15.33.2 Кодекса Россий</w:t>
      </w:r>
      <w:r>
        <w:t xml:space="preserve">ской Федерации об административных правонарушениях в отношении Директора наименование организации </w:t>
      </w:r>
      <w:r>
        <w:t>Смоляновой</w:t>
      </w:r>
      <w:r>
        <w:t xml:space="preserve"> Юлии Анатольевны, паспортные данные, зарегистрированной и проживающей по адресу:  адрес, данных о привлечении ранее к административной ответственно</w:t>
      </w:r>
      <w:r>
        <w:t xml:space="preserve">сти суду не представлено,- </w:t>
      </w:r>
    </w:p>
    <w:p w:rsidR="00A77B3E" w:rsidP="00826360">
      <w:pPr>
        <w:ind w:firstLine="567"/>
        <w:jc w:val="center"/>
      </w:pPr>
      <w:r>
        <w:t>УСТАНОВИЛ:</w:t>
      </w:r>
    </w:p>
    <w:p w:rsidR="00A77B3E" w:rsidP="00826360">
      <w:pPr>
        <w:ind w:firstLine="567"/>
        <w:jc w:val="both"/>
      </w:pPr>
      <w:r>
        <w:t xml:space="preserve">Согласно протокола об административном правонарушении  № 265 от                   дата, </w:t>
      </w:r>
      <w:r>
        <w:t>Смолянова</w:t>
      </w:r>
      <w:r>
        <w:t xml:space="preserve"> Ю.А., будучи директором наименование организации (далее по тексту – наименование организации), расположенного по адресу</w:t>
      </w:r>
      <w:r>
        <w:t>: адрес, литера В, кабинет 210, в нарушение п. 2.2 ст. 11 Федерального закона  № 27-ФЗ «Об индивидуальном (персонифицированном) учете в системе обязательного пенсионного страхования», предоставила в Государственное учреждение – Управление Пенсионного наиме</w:t>
      </w:r>
      <w:r>
        <w:t xml:space="preserve">нование организации, с целью дополнения ранее принятых территориальными органами ПФР сведений по форме СЗВ-М «Исходная» 3 (три) застрахованных лиц за отчетный период – дата, в электронном виде по телекоммуникационным каналам связи посредством электронного </w:t>
      </w:r>
      <w:r>
        <w:t xml:space="preserve">документооборота, с  нарушением установленного законодательством срока –  дата, в то время как, они должны были быть предоставлены в срок не позднее дата, чем совершила административное правонарушение, предусмотренное ст.15.33.2 </w:t>
      </w:r>
      <w:r>
        <w:t>КоАП</w:t>
      </w:r>
      <w:r>
        <w:t xml:space="preserve"> РФ.</w:t>
      </w:r>
    </w:p>
    <w:p w:rsidR="00A77B3E" w:rsidP="00826360">
      <w:pPr>
        <w:ind w:firstLine="567"/>
        <w:jc w:val="both"/>
      </w:pPr>
      <w:r>
        <w:t>Смолянова</w:t>
      </w:r>
      <w:r>
        <w:t xml:space="preserve"> Ю.А., бу</w:t>
      </w:r>
      <w:r>
        <w:t xml:space="preserve">дучи надлежащим образом извещенным о месте и времени рассмотрения дела в судебное заседание не явилась, ходатайств об отложении рассмотрения дела, с указанием причин уважительности своей неявки, суду не представила. </w:t>
      </w:r>
    </w:p>
    <w:p w:rsidR="00A77B3E" w:rsidP="00826360">
      <w:pPr>
        <w:ind w:firstLine="567"/>
        <w:jc w:val="both"/>
      </w:pPr>
      <w:r>
        <w:t xml:space="preserve">В силу ч. 2 ст. 25.1 </w:t>
      </w:r>
      <w:r>
        <w:t>КоАП</w:t>
      </w:r>
      <w:r>
        <w:t xml:space="preserve"> РФ дело может</w:t>
      </w:r>
      <w:r>
        <w:t xml:space="preserve">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 о месте и времени рассмотрения дела и если от указанного лица не поступило ходатайство</w:t>
      </w:r>
      <w:r>
        <w:t xml:space="preserve"> об отложении рассмотрения дела. </w:t>
      </w:r>
    </w:p>
    <w:p w:rsidR="00A77B3E" w:rsidP="00826360">
      <w:pPr>
        <w:ind w:firstLine="567"/>
        <w:jc w:val="both"/>
      </w:pPr>
      <w:r>
        <w:t>При таких обстоятельствах суд считает необходимым рассмотреть дело об административном правонарушении в отсутствии лица, привлекаемого к административной ответственности по имеющимся в распоряжении суда доказательствам.</w:t>
      </w:r>
      <w:r>
        <w:tab/>
      </w:r>
    </w:p>
    <w:p w:rsidR="00A77B3E" w:rsidP="00826360">
      <w:pPr>
        <w:ind w:firstLine="567"/>
        <w:jc w:val="both"/>
      </w:pPr>
      <w:r>
        <w:t>И</w:t>
      </w:r>
      <w:r>
        <w:t xml:space="preserve">сследовав письменные материалы дела об административном правонарушении, мировой судья считает, что вина директора наименование организации </w:t>
      </w:r>
      <w:r>
        <w:t>Смоляновой</w:t>
      </w:r>
      <w:r>
        <w:t xml:space="preserve"> Ю.А., в совершении административного правонарушения, предусмотренного ст. 15.33.2 </w:t>
      </w:r>
      <w:r>
        <w:t>КоАП</w:t>
      </w:r>
      <w:r>
        <w:t xml:space="preserve"> РФ  полностью доказ</w:t>
      </w:r>
      <w:r>
        <w:t xml:space="preserve">ана и  подтверждается совокупностью собранных по делу доказательств. </w:t>
      </w:r>
    </w:p>
    <w:p w:rsidR="00A77B3E" w:rsidP="00826360">
      <w:pPr>
        <w:ind w:firstLine="567"/>
        <w:jc w:val="both"/>
      </w:pPr>
      <w:r>
        <w:t xml:space="preserve">Так, вина директора наименование организации </w:t>
      </w:r>
      <w:r>
        <w:t>Смоляновой</w:t>
      </w:r>
      <w:r>
        <w:t xml:space="preserve"> Ю.А., в совершении административного правонарушения подтверждается исследованными в суде материалами дела, а именно: протоколом об</w:t>
      </w:r>
      <w:r>
        <w:t xml:space="preserve"> административном правонарушении № 265 от дата (л.д. 1-2),   уведомлением о составлении протокола № 768 от дата (л.д.3); копией уведомления (л.д. 4); копией списка внутренних почтовых отправлений (л.д. 5, 15-16); копией квитанции (л.д. 6, 21, 25); выпиской</w:t>
      </w:r>
      <w:r>
        <w:t xml:space="preserve"> из ЕГРЮЛ (л.д.7-9); </w:t>
      </w:r>
      <w:r>
        <w:t>скриншотом</w:t>
      </w:r>
      <w:r>
        <w:t xml:space="preserve"> из информационного ресурса АРМ Приема ПФР (л.д. 10);  копией извещения о доставке (л.д. 11-12); копией акта о выявлении правонарушения в сфере законодательства РФ об индивидуальном (персонифицированном) учете в системе обяза</w:t>
      </w:r>
      <w:r>
        <w:t>тельного пенсионного страхования № 091S18170008128от  дата (л.д. 19); отчетом об отслеживании отправления с почтовым идентификатором (л.д. 21, 26, 27);  копией формы СЗВ-М (л.д. 22); копией решения о привлечении страхователя к ответственности за совершение</w:t>
      </w:r>
      <w:r>
        <w:t xml:space="preserve">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>
        <w:t>№</w:t>
      </w:r>
      <w:r>
        <w:t xml:space="preserve"> 091S19170008351 от дата  (л.д. 23).</w:t>
      </w:r>
    </w:p>
    <w:p w:rsidR="00A77B3E" w:rsidP="00826360">
      <w:pPr>
        <w:ind w:firstLine="567"/>
        <w:jc w:val="both"/>
      </w:pPr>
      <w:r>
        <w:t>Доказательства по делу у мирового судьи не вызывают сомнений, они последовател</w:t>
      </w:r>
      <w:r>
        <w:t>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</w:t>
      </w:r>
      <w:r>
        <w:t>о данные документы составлены компетентным лицом.</w:t>
      </w:r>
    </w:p>
    <w:p w:rsidR="00A77B3E" w:rsidP="00826360">
      <w:pPr>
        <w:ind w:firstLine="567"/>
        <w:jc w:val="both"/>
      </w:pPr>
      <w:r>
        <w:t xml:space="preserve">Согласно ст. 15.33.2 </w:t>
      </w:r>
      <w:r>
        <w:t>КоАП</w:t>
      </w:r>
      <w:r>
        <w:t xml:space="preserve"> РФ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срока либо отказ от </w:t>
      </w:r>
      <w:r>
        <w:t>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</w:t>
      </w:r>
      <w:r>
        <w:t>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 w:rsidP="00826360">
      <w:pPr>
        <w:ind w:firstLine="567"/>
        <w:jc w:val="both"/>
      </w:pPr>
      <w:r>
        <w:t xml:space="preserve">Оценив доказательства в их совокупности, суд приходит к выводу о наличии в действиях директора </w:t>
      </w:r>
      <w:r>
        <w:t xml:space="preserve"> наименование организации </w:t>
      </w:r>
      <w:r>
        <w:t>Смоляновой</w:t>
      </w:r>
      <w:r>
        <w:t xml:space="preserve"> Ю.А. состава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826360">
      <w:pPr>
        <w:ind w:firstLine="567"/>
        <w:jc w:val="both"/>
      </w:pPr>
      <w:r>
        <w:t xml:space="preserve">Обстоятельства, отягчающие, смягчающие  административную ответственность, не установлены. </w:t>
      </w:r>
    </w:p>
    <w:p w:rsidR="00A77B3E" w:rsidP="00826360">
      <w:pPr>
        <w:ind w:firstLine="567"/>
        <w:jc w:val="both"/>
      </w:pPr>
      <w:r>
        <w:t>При определении размера административного н</w:t>
      </w:r>
      <w:r>
        <w:t>аказания, суд принимает во внимание данные о виновном, характер совершенного ею административного правонарушения, и считает  возможным назначить наказание в виде административного штрафа по санкции данной статьи в минимальном размере.</w:t>
      </w:r>
    </w:p>
    <w:p w:rsidR="00A77B3E" w:rsidP="00826360">
      <w:pPr>
        <w:ind w:firstLine="567"/>
        <w:jc w:val="both"/>
      </w:pPr>
      <w:r>
        <w:t xml:space="preserve"> На основании изложен</w:t>
      </w:r>
      <w:r>
        <w:t xml:space="preserve">ного, руководствуясь  ст. ст.  4.2, 4.3,  ст. 15.33.2,  26.2, 29.7, 29.9 - 29.11 </w:t>
      </w:r>
      <w:r>
        <w:t>КоАП</w:t>
      </w:r>
      <w:r>
        <w:t xml:space="preserve"> РФ, мировой судья – </w:t>
      </w:r>
    </w:p>
    <w:p w:rsidR="00A77B3E" w:rsidP="00826360">
      <w:pPr>
        <w:ind w:firstLine="567"/>
        <w:jc w:val="both"/>
      </w:pPr>
      <w:r>
        <w:t>ПОСТАНОВИЛ:</w:t>
      </w:r>
    </w:p>
    <w:p w:rsidR="00A77B3E" w:rsidP="00826360">
      <w:pPr>
        <w:ind w:firstLine="567"/>
        <w:jc w:val="both"/>
      </w:pPr>
      <w:r>
        <w:t xml:space="preserve">Директора наименование организации </w:t>
      </w:r>
      <w:r>
        <w:t>Смолянову</w:t>
      </w:r>
      <w:r>
        <w:t xml:space="preserve"> Юлию Анатольевну, признать виновной в совершении административного правонарушения, предусмот</w:t>
      </w:r>
      <w:r>
        <w:t xml:space="preserve">ренного      ст.15.33.2 </w:t>
      </w:r>
      <w:r>
        <w:t>КоАП</w:t>
      </w:r>
      <w:r>
        <w:t xml:space="preserve"> РФ и назначить ей административное наказание в виде административного штрафа в размере 300 (триста) рублей.</w:t>
      </w:r>
    </w:p>
    <w:p w:rsidR="00A77B3E" w:rsidP="00826360">
      <w:pPr>
        <w:ind w:firstLine="567"/>
        <w:jc w:val="both"/>
      </w:pPr>
      <w:r>
        <w:t xml:space="preserve">Административный штраф следует перечислить по следующим реквизитам: УФК по Республике Крым (Государственное учреждение </w:t>
      </w:r>
      <w:r>
        <w:t xml:space="preserve">– Отделение Пенсионного фонда Российской Федерации по Республике Крым),  ИНН 7706808265,   </w:t>
      </w:r>
      <w:r>
        <w:t xml:space="preserve">   КПП 910201001, счет № 40101810335100010001 в Отделении Центрального Банка РФ по Республике Крым г. Симферополя, БИК 043510001, ОКТМО 35701000, КБК</w:t>
      </w:r>
      <w:r>
        <w:t xml:space="preserve"> 392 116 200 100 660 00140.</w:t>
      </w:r>
    </w:p>
    <w:p w:rsidR="00A77B3E" w:rsidP="00826360">
      <w:pPr>
        <w:ind w:firstLine="567"/>
        <w:jc w:val="both"/>
      </w:pPr>
      <w:r>
        <w:t xml:space="preserve">Административный штраф в размере 300 (триста) рублей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силу. При этом, в указанный срок сведения об уплате настоящего штрафа необходимо сообщить суду, направив квитанцию, в судебный участок по адресу: адрес.</w:t>
      </w:r>
    </w:p>
    <w:p w:rsidR="00A77B3E" w:rsidP="00826360">
      <w:pPr>
        <w:ind w:firstLine="567"/>
        <w:jc w:val="both"/>
      </w:pPr>
      <w:r>
        <w:t>В случае неуплаты в шестидесятидневный срок со дня вступления постановления в законную силу, п</w:t>
      </w:r>
      <w:r>
        <w:t xml:space="preserve">ри отсутствии оснований, предусмотренных       ст. 31.5 ч.1 и ч.2 </w:t>
      </w:r>
      <w:r>
        <w:t>КоАП</w:t>
      </w:r>
      <w: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P="00826360">
      <w:pPr>
        <w:ind w:firstLine="567"/>
        <w:jc w:val="both"/>
      </w:pPr>
      <w:r>
        <w:t xml:space="preserve">Кроме того, неуплата административного штрафа в срок, предусмотренный </w:t>
      </w:r>
      <w:r>
        <w:t>К</w:t>
      </w:r>
      <w:r>
        <w:t>оАП</w:t>
      </w:r>
      <w:r>
        <w:t xml:space="preserve"> РФ, в соответствии с ч. 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826360">
      <w:pPr>
        <w:ind w:firstLine="567"/>
        <w:jc w:val="both"/>
      </w:pPr>
      <w:r>
        <w:t xml:space="preserve"> Постановление может быть обжаловано в Киевский районный суд                   г. Симферополя Республики Крым в течение 10 суток со дня получения или вручения копии постановления путем подачи жалобы через судебный участок № 8 Киевского судебного района гор</w:t>
      </w:r>
      <w:r>
        <w:t>ода Симферополя.</w:t>
      </w:r>
    </w:p>
    <w:p w:rsidR="00A77B3E" w:rsidP="00826360">
      <w:pPr>
        <w:ind w:firstLine="567"/>
        <w:jc w:val="both"/>
      </w:pPr>
    </w:p>
    <w:p w:rsidR="00A77B3E" w:rsidP="00826360">
      <w:pPr>
        <w:ind w:firstLine="567"/>
        <w:jc w:val="both"/>
      </w:pPr>
      <w:r>
        <w:t xml:space="preserve">                                                                    </w:t>
      </w:r>
    </w:p>
    <w:p w:rsidR="00A77B3E" w:rsidP="00826360">
      <w:pPr>
        <w:ind w:firstLine="567"/>
        <w:jc w:val="both"/>
      </w:pPr>
      <w:r>
        <w:t xml:space="preserve">Мировой судья </w:t>
      </w:r>
      <w:r>
        <w:t xml:space="preserve">                                                                                 И.А.Берзиньш</w:t>
      </w:r>
    </w:p>
    <w:p w:rsidR="00A77B3E" w:rsidP="00826360">
      <w:pPr>
        <w:ind w:firstLine="567"/>
        <w:jc w:val="both"/>
      </w:pPr>
    </w:p>
    <w:p w:rsidR="00A77B3E" w:rsidP="00826360">
      <w:pPr>
        <w:ind w:firstLine="567"/>
        <w:jc w:val="both"/>
      </w:pPr>
    </w:p>
    <w:sectPr w:rsidSect="003E15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553"/>
    <w:rsid w:val="003E1553"/>
    <w:rsid w:val="008263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5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