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5A51">
      <w:pPr>
        <w:jc w:val="right"/>
      </w:pPr>
      <w:r>
        <w:t>Дело № 5-7-205/2020</w:t>
      </w:r>
    </w:p>
    <w:p w:rsidR="00A77B3E" w:rsidP="00AC5A51">
      <w:pPr>
        <w:jc w:val="right"/>
      </w:pPr>
      <w:r>
        <w:t>УИД № 91RS0002-01-2020-000900-29</w:t>
      </w:r>
    </w:p>
    <w:p w:rsidR="00A77B3E" w:rsidRPr="00AC5A51" w:rsidP="00AC5A51">
      <w:pPr>
        <w:jc w:val="center"/>
        <w:rPr>
          <w:b/>
        </w:rPr>
      </w:pPr>
      <w:r w:rsidRPr="00AC5A51">
        <w:rPr>
          <w:b/>
        </w:rPr>
        <w:t>ПОСТАНОВЛЕНИЕ</w:t>
      </w:r>
    </w:p>
    <w:p w:rsidR="00A77B3E" w:rsidP="00AC5A51">
      <w:pPr>
        <w:tabs>
          <w:tab w:val="left" w:pos="720"/>
          <w:tab w:val="left" w:pos="1440"/>
          <w:tab w:val="left" w:pos="2160"/>
          <w:tab w:val="right" w:pos="10255"/>
        </w:tabs>
        <w:jc w:val="both"/>
      </w:pPr>
      <w:r>
        <w:t>29 мая 2020 года</w:t>
      </w:r>
      <w:r>
        <w:tab/>
      </w:r>
      <w:r>
        <w:tab/>
      </w:r>
      <w:r>
        <w:t>гор. Симферополь</w:t>
      </w:r>
    </w:p>
    <w:p w:rsidR="00A77B3E" w:rsidP="00AC5A51">
      <w:pPr>
        <w:jc w:val="both"/>
      </w:pPr>
    </w:p>
    <w:p w:rsidR="00A77B3E" w:rsidP="00AC5A51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AC5A51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</w:t>
      </w:r>
      <w:r>
        <w:t xml:space="preserve"> ул. Киевская 55/2 зал судебных заседаний № 38) дело об административном правонарушении, </w:t>
      </w:r>
    </w:p>
    <w:p w:rsidR="00A77B3E" w:rsidP="00AC5A51">
      <w:pPr>
        <w:jc w:val="both"/>
      </w:pPr>
      <w:r>
        <w:t xml:space="preserve">предусмотренном частью 2 статьи 15.15.5 Кодекса Российской Федерации об административных правонарушениях (далее – КоАП РФ), </w:t>
      </w:r>
    </w:p>
    <w:p w:rsidR="00A77B3E" w:rsidP="00AC5A51">
      <w:pPr>
        <w:jc w:val="both"/>
      </w:pPr>
      <w:r>
        <w:t>в отношении Государственного унитарного п</w:t>
      </w:r>
      <w:r>
        <w:t>редприятия Республики Крым «</w:t>
      </w:r>
      <w:r>
        <w:t>Крымтроллейбус</w:t>
      </w:r>
      <w:r>
        <w:t xml:space="preserve">», ОГРН 1159102005270, место нахождение: адрес,  </w:t>
      </w:r>
    </w:p>
    <w:p w:rsidR="00A77B3E" w:rsidRPr="00AC5A51" w:rsidP="00AC5A51">
      <w:pPr>
        <w:jc w:val="center"/>
        <w:rPr>
          <w:b/>
        </w:rPr>
      </w:pPr>
      <w:r w:rsidRPr="00AC5A51">
        <w:rPr>
          <w:b/>
        </w:rPr>
        <w:t>УСТАНОВИЛ:</w:t>
      </w:r>
    </w:p>
    <w:p w:rsidR="00A77B3E" w:rsidP="00AC5A51">
      <w:pPr>
        <w:jc w:val="both"/>
      </w:pPr>
      <w:r>
        <w:t>26 февраля 2018 года между ...... адрес (далее – УТСЗН) и Государственным унитарным предприятием Республики Крым «</w:t>
      </w:r>
      <w:r>
        <w:t>Крымтроллейбус</w:t>
      </w:r>
      <w:r>
        <w:t>», в соответствии с Поря</w:t>
      </w:r>
      <w:r>
        <w:t>дком предоставления субсидии из бюджета городского округа, утвержденного постановлением ... адрес от 02.02.2018 № ..., заключено Соглашение № ... на предоставление субсидии юридическим лицам и индивидуальным предпринимателям из бюджета ... адрес на возмеще</w:t>
      </w:r>
      <w:r>
        <w:t>ние недополученных доходов в связи с предоставлением отдельным категориям граждан мер социальной поддержки по льготному проезду</w:t>
      </w:r>
      <w:r>
        <w:t xml:space="preserve"> (далее - Соглашение). </w:t>
      </w:r>
    </w:p>
    <w:p w:rsidR="00A77B3E" w:rsidP="00AC5A51">
      <w:pPr>
        <w:jc w:val="both"/>
      </w:pPr>
      <w:r>
        <w:t>В ходе проведения Контрольно-счетным органом муниципального образования городской адрес проверки целевого</w:t>
      </w:r>
      <w:r>
        <w:t xml:space="preserve"> и эффективного использования бюджетных средств (субсидий), выделенных в 2017-2018 годах на возмещение недополученных доходов в связи с предоставлением отдельным категориям граждан мер социальной поддержки на городском и пригородном автомобильном транспорт</w:t>
      </w:r>
      <w:r>
        <w:t>е общего пользования» с 11.11.2019 по 31.12.2019 , результаты которой отражены в Акте проверки № ... от 30.12.2019, выявлено, что ГУП РК «</w:t>
      </w:r>
      <w:r>
        <w:t>Крымтроллейбус</w:t>
      </w:r>
      <w:r>
        <w:t>» допустило нарушение условий предоставления субсидии в соответствии с Соглашением; действия ГУП РК «</w:t>
      </w:r>
      <w:r>
        <w:t>Кры</w:t>
      </w:r>
      <w:r>
        <w:t>мтроллейбус</w:t>
      </w:r>
      <w:r>
        <w:t>» квалифицированы по ст.17.7 КоАП РФ.</w:t>
      </w:r>
    </w:p>
    <w:p w:rsidR="00A77B3E" w:rsidP="00AC5A51">
      <w:pPr>
        <w:jc w:val="both"/>
      </w:pPr>
      <w:r>
        <w:t>В судебном заседании защитник ГУП РК «</w:t>
      </w:r>
      <w:r>
        <w:t>Крымтроллейбус</w:t>
      </w:r>
      <w:r>
        <w:t xml:space="preserve">» по доверенности </w:t>
      </w:r>
      <w:r>
        <w:t>фио</w:t>
      </w:r>
      <w:r>
        <w:t xml:space="preserve"> вину в совершении административного правонарушения признала в полном объеме, указав, что обстоятельства вмененного предприятию админи</w:t>
      </w:r>
      <w:r>
        <w:t>стративного правонарушения и собранные по делу доказательства не оспаривает, просила снизить размер штрафа и учесть при назначении наказания то, что ГУП РК «</w:t>
      </w:r>
      <w:r>
        <w:t>Крымтроллейбус</w:t>
      </w:r>
      <w:r>
        <w:t>» является социально значимым предприятием Республики Крым, основной категорией гражд</w:t>
      </w:r>
      <w:r>
        <w:t>ан, пользующихся услугами предприятия являются льготные категории граждан, а также, что на протяжении длительного периода времени предприятие испытывает финансовые трудности, что отражено в балансовом отчете по состоянию на 30 марта 2020 года и подтверждае</w:t>
      </w:r>
      <w:r>
        <w:t xml:space="preserve">тся письмом Министерства транспорта Республики Крым от 27.03.2020. </w:t>
      </w:r>
    </w:p>
    <w:p w:rsidR="00A77B3E" w:rsidP="00AC5A51">
      <w:pPr>
        <w:jc w:val="both"/>
      </w:pPr>
      <w:r>
        <w:t>Мировой судья, заслушав пояснения защитника ГУП РК «</w:t>
      </w:r>
      <w:r>
        <w:t>Крымтроллейбус</w:t>
      </w:r>
      <w:r>
        <w:t xml:space="preserve">» по доверенности </w:t>
      </w:r>
      <w:r>
        <w:t>фио</w:t>
      </w:r>
      <w:r>
        <w:t>, изучив ее письменные пояснения, оценив письменные материалы дела в их совокупности, пришел к следую</w:t>
      </w:r>
      <w:r>
        <w:t>щему выводу.</w:t>
      </w:r>
    </w:p>
    <w:p w:rsidR="00A77B3E" w:rsidP="00AC5A51">
      <w:pPr>
        <w:jc w:val="both"/>
      </w:pPr>
      <w:r>
        <w:t>Административная ответственность по ч.2 ст.15.15.5 КоАП РФ наступает за нарушение юридическим лицом, индивидуальным предпринимателем, физическим лицом, являющимися получателями субсидий, условий их предоставления, за исключением случаев, преду</w:t>
      </w:r>
      <w:r>
        <w:t>смотренных статьей 15.14 настоящего Кодекса.</w:t>
      </w:r>
    </w:p>
    <w:p w:rsidR="00A77B3E" w:rsidP="00AC5A51">
      <w:pPr>
        <w:jc w:val="both"/>
      </w:pPr>
      <w:r>
        <w:t>По смыслу бюджетного законодательства, субсидия - это бюджетные средства, предоставляемые бюджету другого уровня бюджетной системы Российской Федерации, физическому или юридическому лицу на условиях долевого фин</w:t>
      </w:r>
      <w:r>
        <w:t xml:space="preserve">ансирования целевых расходов. Субсидии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услуг, согласно статьям 69 и 78 </w:t>
      </w:r>
      <w:r>
        <w:t>Бюджетного кодекса Российской Федерации.</w:t>
      </w:r>
    </w:p>
    <w:p w:rsidR="00A77B3E" w:rsidP="00AC5A51">
      <w:pPr>
        <w:jc w:val="both"/>
      </w:pPr>
      <w:r>
        <w:t xml:space="preserve">Предоставление бюджетных субсидий юридическим и физическим лицам регламентируется Бюджетным кодексом Российской Федерации, а также нормативными правовыми актами, принимаемыми на уровне субъекта Российской Федерации </w:t>
      </w:r>
      <w:r>
        <w:t>и отдельных муниципальных образований.</w:t>
      </w:r>
    </w:p>
    <w:p w:rsidR="00A77B3E" w:rsidP="00AC5A51">
      <w:pPr>
        <w:jc w:val="both"/>
      </w:pPr>
      <w:r>
        <w:t>Согласно статье 28 Бюджетного кодекса РФ бюджетная система Российской Федерации основана, в том числе, на принципе адресности и целевого характера бюджетных средств, означающем согласно статье 38 Бюджетного кодекса РФ</w:t>
      </w:r>
      <w:r>
        <w:t>,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целей.</w:t>
      </w:r>
    </w:p>
    <w:p w:rsidR="00A77B3E" w:rsidP="00AC5A51">
      <w:pPr>
        <w:jc w:val="both"/>
      </w:pPr>
      <w:r>
        <w:t>В свою очередь порядок представления субсидий юридическим лицам (за исключением субсидий государст</w:t>
      </w:r>
      <w:r>
        <w:t>венным (муниципальным) учреждениям), индивидуальным предпринимателям, физическим лицам регламентирован статьей 78 Бюджетного кодекса Российской Федерации, в соответствии с пунктом 3 части 2 которой указанные субсидии могут предоставляться из местного бюдже</w:t>
      </w:r>
      <w:r>
        <w:t>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</w:t>
      </w:r>
      <w:r>
        <w:t xml:space="preserve"> самоуправления.</w:t>
      </w:r>
    </w:p>
    <w:p w:rsidR="00A77B3E" w:rsidP="00AC5A51">
      <w:pPr>
        <w:jc w:val="both"/>
      </w:pPr>
      <w:r>
        <w:t>В соответствии с пунктом 2 части 3 ст. 78 Бюджетного кодекса РФ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</w:t>
      </w:r>
      <w:r>
        <w:t xml:space="preserve">ринимателям, </w:t>
      </w:r>
      <w:r>
        <w:t>атакже</w:t>
      </w:r>
      <w:r>
        <w:t xml:space="preserve"> физическим лицам - производителям товаров, работ, услуг должны соответствовать общим требованиям, установленным Правительством РФ, и определять, в числе прочих цели, условия и порядок предоставления субсидий.</w:t>
      </w:r>
    </w:p>
    <w:p w:rsidR="00A77B3E" w:rsidP="00AC5A51">
      <w:pPr>
        <w:jc w:val="both"/>
      </w:pPr>
      <w:r>
        <w:t>В соответствии с п.11, п.13</w:t>
      </w:r>
      <w:r>
        <w:t xml:space="preserve"> и п.14 Приложения 2 к постановлению Совета министров Республики Крым от 23.12.2014 № 575, перевозчики ежемесячно в течении 3 рабочих дней месяца, следующего за отчетным, представляют в органы местного самоуправления муниципальных образований в Республике </w:t>
      </w:r>
      <w:r>
        <w:t>Крым расчет стоимости услуг, предоставленных гражданам в предыдущем месяце, счет или счет-фактуру, акт сверки.</w:t>
      </w:r>
    </w:p>
    <w:p w:rsidR="00A77B3E" w:rsidP="00AC5A51">
      <w:pPr>
        <w:jc w:val="both"/>
      </w:pPr>
      <w:r>
        <w:t>Условия и порядок предоставления субсидии определены разделом 2 Порядка предоставления субсидий.</w:t>
      </w:r>
    </w:p>
    <w:p w:rsidR="00A77B3E" w:rsidP="00AC5A51">
      <w:pPr>
        <w:jc w:val="both"/>
      </w:pPr>
      <w:r>
        <w:t>В соответствии с п.2.8 Порядка предоставления су</w:t>
      </w:r>
      <w:r>
        <w:t>бсидий, субсидии предоставляются и расходуются на основании соглашения о предоставления субсидии, заключенного между УТСЗН и получателем субсидии в соответствии с типовой формой, утвержденной приказом финансового управления ... адрес.</w:t>
      </w:r>
    </w:p>
    <w:p w:rsidR="00A77B3E" w:rsidP="00AC5A51">
      <w:pPr>
        <w:jc w:val="both"/>
      </w:pPr>
      <w:r>
        <w:t>В соответствии с п.2.</w:t>
      </w:r>
      <w:r>
        <w:t>14 Порядка предоставления субсидий, получатели субсидии осуществляется расчет средств, подлежащих возмещению за предоставленные услуги по перевозке отдельных категорий граждан (расчет размера недополученных доходов), в соответствии с п.3 Порядка, утвержден</w:t>
      </w:r>
      <w:r>
        <w:t>ного Постановлением Совета министров Республики Крым от 23.12.2014 № 575.</w:t>
      </w:r>
    </w:p>
    <w:p w:rsidR="00A77B3E" w:rsidP="00AC5A51">
      <w:pPr>
        <w:jc w:val="both"/>
      </w:pPr>
      <w:r>
        <w:t>В соответствии с п.2.15 Порядка предоставления субсидий, получатель субсидии несет ответственность в соответствии с действующим законодательством за достоверность информации об объеме и правильности расчетов недополученных доходов в связи с предоставлением</w:t>
      </w:r>
      <w:r>
        <w:t xml:space="preserve"> мер социальной поддержки по льготному проезду и соответствие сумм, предъявленных к получению субсидии. </w:t>
      </w:r>
    </w:p>
    <w:p w:rsidR="00A77B3E" w:rsidP="00AC5A51">
      <w:pPr>
        <w:jc w:val="both"/>
      </w:pPr>
      <w:r>
        <w:t>В соответствии с п.3.1 Соглашения от 26.02.2018 №…</w:t>
      </w:r>
      <w:r>
        <w:t>, Получатель субсидии предоставляет Главному распорядителю (УТСЗН) ежемесячно до 10 числа, следующег</w:t>
      </w:r>
      <w:r>
        <w:t>о за отчетным периодом, отчет об использовании субсидий по форме согласно приложению №…</w:t>
      </w:r>
      <w:r>
        <w:t xml:space="preserve"> к Соглашению от 26.02.2018 №…</w:t>
      </w:r>
      <w:r>
        <w:t xml:space="preserve">.  </w:t>
      </w:r>
    </w:p>
    <w:p w:rsidR="00A77B3E" w:rsidP="00AC5A51">
      <w:pPr>
        <w:jc w:val="both"/>
      </w:pPr>
      <w:r>
        <w:t>Из материалов дела следует, что ГУП РК «</w:t>
      </w:r>
      <w:r>
        <w:t>Крымтроллейбус</w:t>
      </w:r>
      <w:r>
        <w:t>» не соблюдены требования ст.78 Бюджетного кодекса РФ, Порядка расходования субв</w:t>
      </w:r>
      <w:r>
        <w:t>енций, предоставляемых из бюджета республики Крым бюджетами муниципальных образований на компенсационные выплаты по льготному проезду отдельных категорий граждан на авто-, электро- и железнодорожном транспорте, утвержденного постановлением Совета министров</w:t>
      </w:r>
      <w:r>
        <w:t xml:space="preserve"> Республики Крым от 23.12.2014 № 575 «О порядке предоставления отдельным категориям граждан Республики Крым мер </w:t>
      </w:r>
      <w:r>
        <w:t>социального поддержки на льготный проезд и Порядке возмещения юридическим лицами и индивидуальным предпринимателям недополученных доходов в связ</w:t>
      </w:r>
      <w:r>
        <w:t>и с предоставлением мер социальной поддержки по льготному проезду», п.2.15 Порядка предоставления субсидии юридическим лицам и индивидуальным предпринимателям из бюджета муниципального образования городской адрес на возмещение недополученных доходов в связ</w:t>
      </w:r>
      <w:r>
        <w:t xml:space="preserve">и с предоставлением отдельным категориям граждан мер социальной поддержки по льготному проезду, утвержденного постановлением ... адрес от 02.02.2018 № ..., пунктов 2.1.2 и 3.1 Соглашения на предоставления субсидии. </w:t>
      </w:r>
    </w:p>
    <w:p w:rsidR="00A77B3E" w:rsidP="00AC5A51">
      <w:pPr>
        <w:jc w:val="both"/>
      </w:pPr>
      <w:r>
        <w:t>Судом установлено, что отчеты об использ</w:t>
      </w:r>
      <w:r>
        <w:t>овании субсидий представлялись в УТСЗН с нарушением условий определенного в п.3.1 заключенного Соглашения, что нашло свое отражение в Акте проверки № ... от 30.12.2019, а именно: 15.03.2018, 15.04.2018, 07.05.2018, 05.06.2018, 09.07.2018, 06.08.2018, 17.10</w:t>
      </w:r>
      <w:r>
        <w:t>.2018, 23.10.2018, 18.12.2018.</w:t>
      </w:r>
    </w:p>
    <w:p w:rsidR="00A77B3E" w:rsidP="00AC5A51">
      <w:pPr>
        <w:jc w:val="both"/>
      </w:pPr>
      <w:r>
        <w:t xml:space="preserve">Согласно счетов на оплату, общая сумма полученной субсидии составила ... руб. </w:t>
      </w:r>
    </w:p>
    <w:p w:rsidR="00A77B3E" w:rsidP="00AC5A51">
      <w:pPr>
        <w:jc w:val="both"/>
      </w:pPr>
      <w:r>
        <w:t>Обстоятельства вышеуказанного правонарушения полностью подтверждаются следующими доказательствами: - протоколом об административном правонарушении</w:t>
      </w:r>
      <w:r>
        <w:t xml:space="preserve"> №... от 07.02.2020 года (л.д.1-11); - выпиской из акта проверки № ... от 30.12.2019 (л.д.13-26); - </w:t>
      </w:r>
      <w:r>
        <w:t>постановлением ... адрес от 02.02.2018 № ... об утверждении Порядка на предоставление субсидии юридическим лицам и индивидуальным предпринимателям из бюджет</w:t>
      </w:r>
      <w:r>
        <w:t>а муниципального образования городской адрес на возмещение недополученных доходов в связи с предоставлением отдельным категориям граждан мер социальной поддержки по льготному проезду; - постановлением от 23.03.2018 № ... о внесении изменений и дополнений в</w:t>
      </w:r>
      <w:r>
        <w:t xml:space="preserve"> Постановление ... адрес от 02.02.2018 № ...;</w:t>
      </w:r>
      <w:r>
        <w:t xml:space="preserve"> - Соглашением № …</w:t>
      </w:r>
      <w:r>
        <w:t xml:space="preserve"> от 26.02.2018 на предоставление субсидии юридическим лицам и индивидуальным предпринимателям из бюджета муниципального образования городской адрес на возмещение недополученных доходов в связи</w:t>
      </w:r>
      <w:r>
        <w:t xml:space="preserve"> с предоставлением отдельным категориям граждан мер социальной поддержки по льготному проезду (далее - Соглашение); - согласием руководителя ГУП </w:t>
      </w:r>
      <w:r>
        <w:t>КР</w:t>
      </w:r>
      <w:r>
        <w:t xml:space="preserve"> «</w:t>
      </w:r>
      <w:r>
        <w:t>Крымтроллейбус</w:t>
      </w:r>
      <w:r>
        <w:t>» от 26.02.2018 на осуществление ... ... адрес РК на предоставление субсидии; - дополнительны</w:t>
      </w:r>
      <w:r>
        <w:t>ми соглашениями от 21.09.2018, 17.10.2018, 23.10.2018, 17.12.2018 к Соглашению № ... от 26.02.2018; - справками о фактической выручке по городским и пригородным маршрутам адрес ГУП РУ «</w:t>
      </w:r>
      <w:r>
        <w:t>Крымтроллейбус</w:t>
      </w:r>
      <w:r>
        <w:t>» за декабрь 2017 – декабрь 2018; - расчетами за возмещен</w:t>
      </w:r>
      <w:r>
        <w:t>ие недополученных доходов за фактически предоставленные гражданам меры социальной поддержки по льготному проезду наземным электрическим транспортом общего пользования ГУП РК «</w:t>
      </w:r>
      <w:r>
        <w:t>Крымтроллейбус</w:t>
      </w:r>
      <w:r>
        <w:t>» по пригородным и городским маршрутам в адрес за декабрь 2017 – де</w:t>
      </w:r>
      <w:r>
        <w:t>кабрь 2018; - Актами сверки взаимных расчетов на возмещение недополученных доходов за фактически предоставленные гражданам меры социальной поддержки по льготному проезду наземным электрическим транспортом общего пользования в пригородном и городском сообще</w:t>
      </w:r>
      <w:r>
        <w:t>нии адрес от 21.02.2018, 15.03.2018, 15.04.2018, 07.05.2018, 05.06.2018, 09.07.2018, 06.08.2018, 07.09.2018, 17.10.2018, 23.10.2018, 17.12.2018; - копиями счетов на оплату за 2018 год; - отчетами об использовании субсидии на предоставление субсидии юридиче</w:t>
      </w:r>
      <w:r>
        <w:t>ским лицам и индивидуальным предпринимателям из бюджета муниципального образования городской адрес на возмещение недополученных доходов в связи с предоставлением отдельным категориям граждан мер социальной поддержки по льготному проезду за февраль 2018 – д</w:t>
      </w:r>
      <w:r>
        <w:t xml:space="preserve">екабрь 2018. </w:t>
      </w:r>
    </w:p>
    <w:p w:rsidR="00A77B3E" w:rsidP="00AC5A51">
      <w:pPr>
        <w:jc w:val="both"/>
      </w:pPr>
      <w:r>
        <w:t>Доводов, опровергающие данные доказательства суду представлено не было.</w:t>
      </w:r>
    </w:p>
    <w:p w:rsidR="00A77B3E" w:rsidP="00AC5A51">
      <w:pPr>
        <w:jc w:val="both"/>
      </w:pPr>
      <w:r>
        <w:t>Поэтому суд, оценивая представленные доказательства в соответствии с требованиями ст. 26.11 Кодекса РФ об административных правонарушениях, приходит к выводу, что вина ГУ</w:t>
      </w:r>
      <w:r>
        <w:t>П РК «</w:t>
      </w:r>
      <w:r>
        <w:t>Крымтроллейбус</w:t>
      </w:r>
      <w:r>
        <w:t>» в совершении правонарушения предусмотренного ч.2 ст. 15.15.2 КоАП РФ об административных правонарушениях - установлена.</w:t>
      </w:r>
    </w:p>
    <w:p w:rsidR="00A77B3E" w:rsidP="00AC5A51">
      <w:pPr>
        <w:jc w:val="both"/>
      </w:pPr>
      <w:r>
        <w:t>В соответствии с частью 1 статьи 4.5 КоАП РФ срок давности привлечения к административной ответственности за совер</w:t>
      </w:r>
      <w:r>
        <w:t>шение административного правонарушения, предусмотренного ч. 2 ст. 15.15.5 КоАП РФ юридическим лицом – составляет два года, т.е. срок давности привлечения к административной ответственности ГУП РК «</w:t>
      </w:r>
      <w:r>
        <w:t>Крымтроллейбус</w:t>
      </w:r>
      <w:r>
        <w:t>» за совершение вышеуказанного правонарушения</w:t>
      </w:r>
      <w:r>
        <w:t xml:space="preserve"> в части событий 15.03.2018 истек - 14.03.2020; в части событий 15.04.2018 – истек 14.04.2020, в части событий 07.05.2018 – истек 06.05.2020, при этом материалы данного дела об административном правонарушении поступили на рассмотрение мировому судье – 28.0</w:t>
      </w:r>
      <w:r>
        <w:t>4.2020 года.</w:t>
      </w:r>
    </w:p>
    <w:p w:rsidR="00A77B3E" w:rsidP="00AC5A51">
      <w:pPr>
        <w:jc w:val="both"/>
      </w:pPr>
      <w:r>
        <w:t>В силу п. 6 ч.1 ст. 24.5 КоАП РФ,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сроков давности привле</w:t>
      </w:r>
      <w:r>
        <w:t xml:space="preserve">чения к административной ответственности. </w:t>
      </w:r>
    </w:p>
    <w:p w:rsidR="00A77B3E" w:rsidP="00AC5A51">
      <w:pPr>
        <w:jc w:val="both"/>
      </w:pPr>
      <w:r>
        <w:t>Истечение сроков давности привлечения к административной ответственности является безусловным основанием для прекращения производства по делу (п. 14 вышеназванного Постановления Пленума Верховного Суда РФ от 24 ма</w:t>
      </w:r>
      <w:r>
        <w:t xml:space="preserve">рта 2005 года N 5). </w:t>
      </w:r>
    </w:p>
    <w:p w:rsidR="00A77B3E" w:rsidP="00AC5A51">
      <w:pPr>
        <w:jc w:val="both"/>
      </w:pPr>
      <w:r>
        <w:t>В соответствии с частью 1 статьи 28.9 КоАП РФ при наличии хотя бы одного из обстоятельств, перечисленных в статье  24.5 КоАП РФ, орган, должностное лицо, в производстве которых находится дело об административном правонарушении, выносят</w:t>
      </w:r>
      <w:r>
        <w:t xml:space="preserve"> постановление о прекращении производства по делу.</w:t>
      </w:r>
    </w:p>
    <w:p w:rsidR="00A77B3E" w:rsidP="00AC5A51">
      <w:pPr>
        <w:jc w:val="both"/>
      </w:pPr>
      <w:r>
        <w:t xml:space="preserve">При таких обстоятельствах, в соответствии с п. 6 ч.1 ст. 24.5. КоАП РФ, производство по данному делу в части событий правонарушения от 15.03.2018, 15.04.2018, 07.05.2018 - прекратить по п. 6 ч. 1 ст. 24.5 </w:t>
      </w:r>
      <w:r>
        <w:t>КоАП РФ - за истечением срока давности</w:t>
      </w:r>
    </w:p>
    <w:p w:rsidR="00A77B3E" w:rsidP="00AC5A51">
      <w:pPr>
        <w:jc w:val="both"/>
      </w:pPr>
      <w:r>
        <w:t xml:space="preserve">Обстоятельством, смягчающим административную ответственность является признание вины. </w:t>
      </w:r>
    </w:p>
    <w:p w:rsidR="00A77B3E" w:rsidP="00AC5A51">
      <w:pPr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AC5A51">
      <w:pPr>
        <w:jc w:val="both"/>
      </w:pPr>
      <w:r>
        <w:t>В соответствии с общими правилами назначения адм</w:t>
      </w:r>
      <w:r>
        <w:t xml:space="preserve">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>
        <w:t>ответственность за данное административное правонарушение, в соответствии с КоАП РФ (ч. 1 ст. 4.1 КоАП РФ).</w:t>
      </w:r>
    </w:p>
    <w:p w:rsidR="00A77B3E" w:rsidP="00AC5A51">
      <w:pPr>
        <w:jc w:val="both"/>
      </w:pPr>
      <w:r>
        <w:t>В силу ч. 3 ст. 4.1 КоАП РФ при назначении административного наказания юридическому лицу учитываются характер совершенного им административного прав</w:t>
      </w:r>
      <w:r>
        <w:t>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AC5A51">
      <w:pPr>
        <w:jc w:val="both"/>
      </w:pPr>
      <w:r>
        <w:t>Согласно ч. ч. 3.2, 3.3 ст. 4.1 КоАП РФ при наличии исключительн</w:t>
      </w:r>
      <w:r>
        <w:t>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</w:t>
      </w:r>
      <w:r>
        <w:t>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</w:t>
      </w:r>
      <w:r>
        <w:t>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A77B3E" w:rsidP="00AC5A51">
      <w:pPr>
        <w:jc w:val="both"/>
      </w:pPr>
      <w:r>
        <w:t>При назначении административного нак</w:t>
      </w:r>
      <w:r>
        <w:t>азания в соответствии с ч.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</w:t>
      </w:r>
      <w:r>
        <w:t>оящего Кодекса.</w:t>
      </w:r>
    </w:p>
    <w:p w:rsidR="00A77B3E" w:rsidP="00AC5A51">
      <w:pPr>
        <w:jc w:val="both"/>
      </w:pPr>
      <w:r>
        <w:t xml:space="preserve">Из существа вышеприведенных положений действующего законодательства следует, что назначение административного наказания юридическому лицу должно быть направлено на достижение целей восстановления справедливости, исправления правонарушителя </w:t>
      </w:r>
      <w:r>
        <w:t>и предупреждения совершения новых противоправных деяний и не должно повлечь избыточное ограничение прав юридического лица.</w:t>
      </w:r>
    </w:p>
    <w:p w:rsidR="00A77B3E" w:rsidP="00AC5A51">
      <w:pPr>
        <w:jc w:val="both"/>
      </w:pPr>
      <w:r>
        <w:t>Санкцией ч. 2 ст. 15.15.5 КоАП РФ для юридических лиц предусмотрено наказание в виде административного штрафа в размере от 2 до 12 пр</w:t>
      </w:r>
      <w:r>
        <w:t>оцентов суммы полученной субсидии.</w:t>
      </w:r>
    </w:p>
    <w:p w:rsidR="00A77B3E" w:rsidP="00AC5A51">
      <w:pPr>
        <w:jc w:val="both"/>
      </w:pPr>
      <w:r>
        <w:t>Из имеющихся в материалах дела документов следует, что ГУП РК «</w:t>
      </w:r>
      <w:r>
        <w:t>Крымтроллейбус</w:t>
      </w:r>
      <w:r>
        <w:t>» по состоянию на 31 марта 2020 года имеет дебиторскую задолженность - ... тыс. руб., непокрытый убыток - ... тыс. руб., кредиторскую задолженно</w:t>
      </w:r>
      <w:r>
        <w:t xml:space="preserve">сть - ... тыс. руб.  </w:t>
      </w:r>
    </w:p>
    <w:p w:rsidR="00A77B3E" w:rsidP="00AC5A51">
      <w:pPr>
        <w:jc w:val="both"/>
      </w:pPr>
      <w:r>
        <w:t>Данные обстоятельства свидетельствуют о том, что минимальная предусмотренная санкцией ч. 2 ст. 15.15.5 КоАП РФ сумма штрафа  сумма (...) является для ГУП РК «</w:t>
      </w:r>
      <w:r>
        <w:t>Крымтроллейбус</w:t>
      </w:r>
      <w:r>
        <w:t>» значительной, и наложение штрафа в этой сумме может привести</w:t>
      </w:r>
      <w:r>
        <w:t xml:space="preserve"> к существенным затруднениям в его деятельности, в том числе в части выполнения социальных обязательств.</w:t>
      </w:r>
    </w:p>
    <w:p w:rsidR="00A77B3E" w:rsidP="00AC5A51">
      <w:pPr>
        <w:jc w:val="both"/>
      </w:pPr>
      <w:r>
        <w:t>При определении вида и размера наказания, суд учитывает положения ст. 4.1 КоАП РФ, и принимает во внимание характер совершенного правонарушения, сведен</w:t>
      </w:r>
      <w:r>
        <w:t>ия об имущественном и финансовом положении юридического лица, а также о том, что ранее оно не привлекалось к административной ответственности за аналогичное правонарушение, наличие обстоятельств, смягчающих его административную ответственность и отсутствие</w:t>
      </w:r>
      <w:r>
        <w:t>м, обстоятельств ее отягчающих; все обстоятельства дела, а также учитывая, что назначение ГУП РК «</w:t>
      </w:r>
      <w:r>
        <w:t>Крымтроллейбус</w:t>
      </w:r>
      <w:r>
        <w:t>» административного наказания в виде штрафа в размере 2 процентов суммы полученной субсидии в рассматриваемой ситуации не может быть признано об</w:t>
      </w:r>
      <w:r>
        <w:t>еспечивающим баланс основных прав юридического лица и общего интереса, состоящего в защите личности, общества и государства от административных правонарушений, а также адекватность применяемого административного принуждения всем обстоятельствам, имеющим су</w:t>
      </w:r>
      <w:r>
        <w:t xml:space="preserve">щественное значение для индивидуализации ответственности и наказания за совершенное административное правонарушение, в </w:t>
      </w:r>
      <w:r>
        <w:t>связи</w:t>
      </w:r>
      <w:r>
        <w:t xml:space="preserve"> с чем подлежит снижению ниже низшего предела, предусмотренного санкцией ч. 2 ст. 15.15.5 КоАП РФ, но до размера не менее половины м</w:t>
      </w:r>
      <w:r>
        <w:t>инимального размера административного штрафа, предусмотренного для юридических лиц соответствующей статьей, и полагает возможным назначить наказание в виде административного штрафа в размере …</w:t>
      </w:r>
      <w:r>
        <w:t xml:space="preserve"> руб., что будет достаточной мерой ответственности за со</w:t>
      </w:r>
      <w:r>
        <w:t>вершенное правонарушение, наиболее целесообразной для предупреждения совершения новых правонарушений.</w:t>
      </w:r>
    </w:p>
    <w:p w:rsidR="00A77B3E" w:rsidP="00AC5A51">
      <w:pPr>
        <w:jc w:val="both"/>
      </w:pPr>
      <w:r>
        <w:t>На основании изложенного, руководствуясь частью 2 статьи 15.15.5, статьями 29.09 - 29.11 Кодекса Российской Федерации об административных правонарушениях,</w:t>
      </w:r>
      <w:r>
        <w:t xml:space="preserve"> мировой судья - </w:t>
      </w:r>
    </w:p>
    <w:p w:rsidR="00A77B3E" w:rsidP="00AC5A51">
      <w:pPr>
        <w:jc w:val="both"/>
      </w:pPr>
    </w:p>
    <w:p w:rsidR="00A77B3E" w:rsidRPr="00AC5A51" w:rsidP="00AC5A51">
      <w:pPr>
        <w:jc w:val="center"/>
        <w:rPr>
          <w:b/>
        </w:rPr>
      </w:pPr>
      <w:r w:rsidRPr="00AC5A51">
        <w:rPr>
          <w:b/>
        </w:rPr>
        <w:t>ПОСТАНОВИЛ:</w:t>
      </w:r>
    </w:p>
    <w:p w:rsidR="00A77B3E" w:rsidP="00AC5A51">
      <w:pPr>
        <w:jc w:val="both"/>
      </w:pPr>
      <w:r>
        <w:t xml:space="preserve">Производство по делу об административном правонарушении, предусмотренном частью 2 статьи 15.15.5 Кодекса Российской Федерации об административных правонарушениях в отношении Государственного унитарного предприятия Республики </w:t>
      </w:r>
      <w:r>
        <w:t>Крым «</w:t>
      </w:r>
      <w:r>
        <w:t>Крымтроллейбус</w:t>
      </w:r>
      <w:r>
        <w:t>» в части событий правонарушения от 15.03.2018, 15.04.2018, 07.05.2018 - прекратить по пункту 6 части 1 статьи 24.5 Кодекса Российской Федерации об административных правонарушениях за истечением срока давности привлечения к администрати</w:t>
      </w:r>
      <w:r>
        <w:t>вной ответственности.</w:t>
      </w:r>
    </w:p>
    <w:p w:rsidR="00A77B3E" w:rsidP="00AC5A51">
      <w:pPr>
        <w:jc w:val="both"/>
      </w:pPr>
      <w:r>
        <w:t>Признать Государственное унитарное предприятие Республики Крым «</w:t>
      </w:r>
      <w:r>
        <w:t>Крымтроллейбус</w:t>
      </w:r>
      <w:r>
        <w:t>» виновным в совершении административного правонарушения, предусмотренном частью 2 статьи 15.15.5 Кодекса Российской Федерации об административных правонару</w:t>
      </w:r>
      <w:r>
        <w:t>шениях и назначить административное наказание в виде административного штрафа в размере 140574 (сто сорок тысяч пятьсот семьдесят четыре) рубля 66 копеек.</w:t>
      </w:r>
    </w:p>
    <w:p w:rsidR="00A77B3E" w:rsidP="00AC5A51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</w:t>
      </w:r>
      <w:r>
        <w:t xml:space="preserve">астоящего Кодекса, путем внесения суммы административного штрафа в банк по следующим реквизитам: </w:t>
      </w:r>
    </w:p>
    <w:p w:rsidR="00A77B3E" w:rsidP="00AC5A51">
      <w:pPr>
        <w:jc w:val="both"/>
      </w:pPr>
      <w:r>
        <w:t>«Получатель: Управление Федерального Казначейства по Республике Крым (Контрольно- счетный орган города Алушты), ОКТМО 35703000,</w:t>
      </w:r>
    </w:p>
    <w:p w:rsidR="00A77B3E" w:rsidP="00AC5A51">
      <w:pPr>
        <w:jc w:val="both"/>
      </w:pPr>
      <w:r>
        <w:t>лицевой счет: 04753210790, ИНН</w:t>
      </w:r>
      <w:r>
        <w:t xml:space="preserve"> 9101005805, КПП 910101001, </w:t>
      </w:r>
    </w:p>
    <w:p w:rsidR="00A77B3E" w:rsidP="00AC5A51">
      <w:pPr>
        <w:jc w:val="both"/>
      </w:pPr>
      <w:r>
        <w:t xml:space="preserve">расчетный счет: 40101810335100010001; БИК 043510001, </w:t>
      </w:r>
    </w:p>
    <w:p w:rsidR="00A77B3E" w:rsidP="00AC5A51">
      <w:pPr>
        <w:jc w:val="both"/>
      </w:pPr>
      <w:r>
        <w:t xml:space="preserve">наименование банка: Отделение Республики Крым, г. Симферополь; </w:t>
      </w:r>
    </w:p>
    <w:p w:rsidR="00A77B3E" w:rsidP="00AC5A51">
      <w:pPr>
        <w:jc w:val="both"/>
      </w:pPr>
      <w:r>
        <w:t xml:space="preserve">КБК 808 116 09040 04 0000140; УИН -0, </w:t>
      </w:r>
    </w:p>
    <w:p w:rsidR="00A77B3E" w:rsidP="00AC5A51">
      <w:pPr>
        <w:jc w:val="both"/>
      </w:pPr>
      <w:r>
        <w:t xml:space="preserve">назначение платежа - оплата административного штрафа по постановлению </w:t>
      </w:r>
      <w:r>
        <w:t>мирового судьи (указать его номер и дату)»</w:t>
      </w:r>
    </w:p>
    <w:p w:rsidR="00A77B3E" w:rsidP="00AC5A51">
      <w:pPr>
        <w:jc w:val="both"/>
      </w:pPr>
      <w:r>
        <w:t xml:space="preserve">Оригинал 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</w:t>
      </w:r>
      <w:r>
        <w:t xml:space="preserve">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AC5A51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</w:t>
      </w:r>
      <w:r>
        <w:t>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</w:t>
      </w:r>
      <w:r>
        <w:t>рушениях.</w:t>
      </w:r>
    </w:p>
    <w:p w:rsidR="00A77B3E" w:rsidP="00AC5A51">
      <w:pPr>
        <w:jc w:val="both"/>
      </w:pPr>
      <w:r>
        <w:t>В соответствии с ч.1 ст. 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C5A51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</w:t>
      </w:r>
      <w:r>
        <w:t>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AC5A51">
      <w:pPr>
        <w:jc w:val="both"/>
      </w:pPr>
    </w:p>
    <w:p w:rsidR="00A77B3E" w:rsidP="00AC5A51">
      <w:pPr>
        <w:jc w:val="both"/>
      </w:pPr>
      <w:r>
        <w:t xml:space="preserve">Мировой судья                        </w:t>
      </w:r>
      <w:r>
        <w:t xml:space="preserve">                                                  </w:t>
      </w:r>
      <w:r>
        <w:t>фио</w:t>
      </w:r>
    </w:p>
    <w:p w:rsidR="00A77B3E" w:rsidP="00AC5A51">
      <w:pPr>
        <w:jc w:val="both"/>
      </w:pPr>
    </w:p>
    <w:sectPr w:rsidSect="00AC5A51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51"/>
    <w:rsid w:val="00A77B3E"/>
    <w:rsid w:val="00AC5A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