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1125F">
      <w:pPr>
        <w:jc w:val="right"/>
      </w:pPr>
      <w:r>
        <w:t>Дело № 5-7-219/2020</w:t>
      </w:r>
    </w:p>
    <w:p w:rsidR="00A77B3E" w:rsidP="0011125F">
      <w:pPr>
        <w:jc w:val="right"/>
      </w:pPr>
      <w:r>
        <w:t>(05-0219/7/2020)</w:t>
      </w:r>
    </w:p>
    <w:p w:rsidR="00A77B3E" w:rsidP="0011125F">
      <w:pPr>
        <w:jc w:val="center"/>
      </w:pPr>
      <w:r>
        <w:t>ПОСТАНОВЛЕНИЕ</w:t>
      </w:r>
    </w:p>
    <w:p w:rsidR="00A77B3E" w:rsidP="0011125F">
      <w:pPr>
        <w:jc w:val="center"/>
      </w:pPr>
      <w:r>
        <w:t>по делу об административном правонарушении</w:t>
      </w:r>
    </w:p>
    <w:p w:rsidR="00A77B3E" w:rsidP="0011125F">
      <w:pPr>
        <w:tabs>
          <w:tab w:val="right" w:pos="9923"/>
        </w:tabs>
        <w:jc w:val="both"/>
      </w:pPr>
      <w:r>
        <w:t>08 мая 2020 года</w:t>
      </w:r>
      <w:r>
        <w:tab/>
      </w:r>
      <w:r>
        <w:t>гор. Симферополь,</w:t>
      </w:r>
    </w:p>
    <w:p w:rsidR="00A77B3E" w:rsidP="0011125F">
      <w:pPr>
        <w:jc w:val="right"/>
      </w:pPr>
      <w:r>
        <w:t>ул. Киевская,55/2</w:t>
      </w:r>
    </w:p>
    <w:p w:rsidR="00A77B3E" w:rsidP="0011125F">
      <w:pPr>
        <w:jc w:val="both"/>
      </w:pPr>
    </w:p>
    <w:p w:rsidR="00A77B3E" w:rsidP="0011125F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11125F">
      <w:pPr>
        <w:jc w:val="both"/>
      </w:pPr>
      <w:r>
        <w:t xml:space="preserve">рассмотрев в открытом судебном заседании дело об административном правонарушении, предусмотренном частью </w:t>
      </w:r>
      <w:r>
        <w:t xml:space="preserve">2 статьи 12.7 Кодекса Российской Федерации об административных правонарушениях (далее – КоАП РФ), </w:t>
      </w:r>
    </w:p>
    <w:p w:rsidR="00A77B3E" w:rsidP="0011125F">
      <w:pPr>
        <w:jc w:val="both"/>
      </w:pPr>
      <w:r>
        <w:t xml:space="preserve">в отношении </w:t>
      </w:r>
      <w:r>
        <w:t>фио</w:t>
      </w:r>
      <w:r>
        <w:t>, паспортные данные, гражданина Российской Федерации, зарегистрированного и проживающего по адресу: адрес, ...,</w:t>
      </w:r>
    </w:p>
    <w:p w:rsidR="00A77B3E" w:rsidP="0011125F">
      <w:pPr>
        <w:jc w:val="center"/>
      </w:pPr>
      <w:r>
        <w:t>УСТАНОВИЛ:</w:t>
      </w:r>
    </w:p>
    <w:p w:rsidR="00A77B3E" w:rsidP="0011125F">
      <w:pPr>
        <w:jc w:val="both"/>
      </w:pPr>
      <w:r>
        <w:t>фио</w:t>
      </w:r>
      <w:r>
        <w:t xml:space="preserve"> дата в время о</w:t>
      </w:r>
      <w:r>
        <w:t>коло дома 139А по ул. ... гор. Симферополя Республики Крым, будучи лишенным права управления транспортными средствами на основании постановления мирового судьи судебного участка №98 Ялтинского судебного района Республики Крым от 23.11.2018 по делу № ..., в</w:t>
      </w:r>
      <w:r>
        <w:t xml:space="preserve">ступившего в законную силу 15.05.2019 года, управлял транспортным средством марка автомобиля ..., государственный регистрационный знак ..., чем нарушил </w:t>
      </w:r>
      <w:r>
        <w:t>пп</w:t>
      </w:r>
      <w:r>
        <w:t xml:space="preserve">. 2.1.1 ПДД РФ; его действия квалифицированы по ч. 2 ст. 12.7 КоАП РФ. </w:t>
      </w:r>
    </w:p>
    <w:p w:rsidR="00A77B3E" w:rsidP="0011125F">
      <w:pPr>
        <w:jc w:val="both"/>
      </w:pPr>
      <w:r>
        <w:t>Права, предусмотренные ст. 25.</w:t>
      </w:r>
      <w:r>
        <w:t xml:space="preserve">1 КоАП РФ, положения ст. 51 Конституции РФ, </w:t>
      </w:r>
      <w:r>
        <w:t>фио</w:t>
      </w:r>
      <w:r>
        <w:t xml:space="preserve"> были разъяснены и понятны; отводов, ходатайств он не заявил, указал, что в услугах защитника и переводчика не нуждается, инвалидом 1-2 групп не является, о чем письменные заявления были приобщены к материалам</w:t>
      </w:r>
      <w:r>
        <w:t xml:space="preserve"> дела.</w:t>
      </w:r>
    </w:p>
    <w:p w:rsidR="00A77B3E" w:rsidP="0011125F">
      <w:pPr>
        <w:jc w:val="both"/>
      </w:pPr>
      <w:r>
        <w:t>фио</w:t>
      </w:r>
      <w:r>
        <w:t xml:space="preserve"> в судебном заседании свою вину в совершении административного правонарушения признал, подтвердил обстоятельства содеянного в соответствии с протоколом об административном правонарушении, в содеянном раскаялась, просил назначить наказание в виде </w:t>
      </w:r>
      <w:r>
        <w:t>обязательных работ по месту его жительства.</w:t>
      </w:r>
    </w:p>
    <w:p w:rsidR="00A77B3E" w:rsidP="0011125F">
      <w:pPr>
        <w:jc w:val="both"/>
      </w:pPr>
      <w:r>
        <w:t xml:space="preserve">Заслушав </w:t>
      </w:r>
      <w:r>
        <w:t>фио</w:t>
      </w:r>
      <w:r>
        <w:t xml:space="preserve">, исследовав и оценив письменные материалы дела в их совокупности, мировой судья приходит к следующим выводам. </w:t>
      </w:r>
    </w:p>
    <w:p w:rsidR="00A77B3E" w:rsidP="0011125F">
      <w:pPr>
        <w:jc w:val="both"/>
      </w:pPr>
      <w:r>
        <w:t>В соответствии со ст. 2.1. КоАП РФ административным правонарушением признается противопр</w:t>
      </w:r>
      <w:r>
        <w:t>авное, виновное действие либо бездействие лица, за которое законодательством предусмотрена административная ответственность.</w:t>
      </w:r>
    </w:p>
    <w:p w:rsidR="00A77B3E" w:rsidP="0011125F">
      <w:pPr>
        <w:jc w:val="both"/>
      </w:pPr>
      <w:r>
        <w:t xml:space="preserve">В соответствии с ч. 2 ст. 12.7. КоАП РФ административная ответственность наступает за управление транспортным средством водителем, </w:t>
      </w:r>
      <w:r>
        <w:t>лишенным права управления транспортным средством.</w:t>
      </w:r>
    </w:p>
    <w:p w:rsidR="00A77B3E" w:rsidP="0011125F">
      <w:pPr>
        <w:jc w:val="both"/>
      </w:pPr>
      <w:r>
        <w:t>Согласно п.2.1.1 ПДД РФ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</w:t>
      </w:r>
      <w:r>
        <w:t>твующей категории или подкатегории.</w:t>
      </w:r>
    </w:p>
    <w:p w:rsidR="00A77B3E" w:rsidP="0011125F">
      <w:pPr>
        <w:jc w:val="both"/>
      </w:pPr>
      <w:r>
        <w:t>Согласно ст. 32.7.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>
        <w:t xml:space="preserve"> Согласно ч. 1.1 этой статьи,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</w:t>
      </w:r>
      <w:r>
        <w:t xml:space="preserve"> предусмотренные частями 1 - 3.1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 w:rsidP="0011125F">
      <w:pPr>
        <w:jc w:val="both"/>
      </w:pPr>
      <w:r>
        <w:t xml:space="preserve">Согласно правовой позиции, сформулированной </w:t>
      </w:r>
      <w:r>
        <w:t>в абзацах 4, 5 пункта 13 Постановления Пленума Верховного Суда РФ № 20 от 25.06.2019 г. "О некоторых вопросах, возникающих в судебной практике при рассмотрении дел об административных правонарушениях, предусмотренных главой 12  Кодекса Российской Федерации</w:t>
      </w:r>
      <w:r>
        <w:t xml:space="preserve"> об административных правонарушениях"   действия (бездействие) водителя, подвергнутого административному </w:t>
      </w:r>
      <w:r>
        <w:t>наказанию за совершение административного правонарушения по части 1 или 3 статьи 12.8 или статье 12.26 КоАП РФ, управлявшего транспортным средством в с</w:t>
      </w:r>
      <w:r>
        <w:t>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опьянения, образуют состав преступления, предусмотренного статьей 264.1 УК РФ, поскольку одним из элем</w:t>
      </w:r>
      <w:r>
        <w:t>ентов объективной стороны состава этого уголовно наказуемого деяния является тот факт, что лицо в момент его совершения подвергнуто административному наказанию за совершение указанных административных правонарушений. С учетом этого дополнительная квалифика</w:t>
      </w:r>
      <w:r>
        <w:t>ция действий лица по статье 12.8 или 12.26 КоАП РФ не требуется.</w:t>
      </w:r>
    </w:p>
    <w:p w:rsidR="00A77B3E" w:rsidP="0011125F">
      <w:pPr>
        <w:jc w:val="both"/>
      </w:pPr>
      <w:r>
        <w:t>Вместе с тем, 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</w:t>
      </w:r>
      <w:r>
        <w:t>портными средствами, он подлежит также привлечению к административной ответственности соответственно по части 1 или 2 статьи 12.7 КоАП РФ.</w:t>
      </w:r>
    </w:p>
    <w:p w:rsidR="00A77B3E" w:rsidP="0011125F">
      <w:pPr>
        <w:jc w:val="both"/>
      </w:pPr>
      <w:r>
        <w:t>Согласно разъяснений изложенных в п.8 Постановления Пленума Верховного Суда РФ от 25.06.2019 N 20 "О некоторых вопрос</w:t>
      </w:r>
      <w:r>
        <w:t>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лишенным права управления транспортными средствами является лицо, кот</w:t>
      </w:r>
      <w:r>
        <w:t>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(статья 3.8 КоАП РФ) либо в отношении которого имеется вст</w:t>
      </w:r>
      <w:r>
        <w:t>упивший в законную силу приговор суда о назначении наказания в виде лишения права заниматься деятельностью по управлению транспортными средствами (статья 47 Уголовного кодекса Российской Федерации, далее - УК РФ). При этом лишение лица права управления тра</w:t>
      </w:r>
      <w:r>
        <w:t>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A77B3E" w:rsidP="0011125F">
      <w:pPr>
        <w:jc w:val="both"/>
      </w:pPr>
      <w:r>
        <w:t xml:space="preserve">Факт совершения административного правонарушения и виновность </w:t>
      </w:r>
      <w:r>
        <w:t>фио</w:t>
      </w:r>
      <w:r>
        <w:t xml:space="preserve"> в совершении административного правонарушения, помимо признания вины последним, объективно подтверждается собранными по делу доказательствами, в том числе: - протоколом об административном </w:t>
      </w:r>
      <w:r>
        <w:t>правонарушении от 08.05.2020 серии ...; - сведения из базы данных ДПС ГИБДД о совершенных лицом привлекаемым к административной ответственности иных административных правонарушений по главе 12 КоАП РФ; - карточкой операций с водительским удостоверением в о</w:t>
      </w:r>
      <w:r>
        <w:t xml:space="preserve">тношении </w:t>
      </w:r>
      <w:r>
        <w:t>фио</w:t>
      </w:r>
      <w:r>
        <w:t xml:space="preserve">; - - справкой ИАЗ ОСР ДПС ГИБДД от 08.05.2020 о не исполнении лицом, привлекаемым к административной ответственности, постановления мирового судьи судебного участка №98 Ялтинского судебного района Республики Крым от 23.11.2018 по делу № ... о </w:t>
      </w:r>
      <w:r>
        <w:t xml:space="preserve">сдаче водительского удостоверения </w:t>
      </w:r>
      <w:r>
        <w:t>фио</w:t>
      </w:r>
      <w:r>
        <w:t>; - копией постановления мирового судьи судебного участка №98 Ялтинского судебного района Республики Крым от 23.11.2018 по делу № ..., вступившего в законную силу 15.05.2019 года; - копией постановления по делу об админ</w:t>
      </w:r>
      <w:r>
        <w:t xml:space="preserve">истративном правонарушении от дата №... о привлечении к административной ответственности по ч.4 ст.12.16 КоАП РФ; - копией протокола о задержании транспортного средства от дата серии ...; - </w:t>
      </w:r>
      <w:r>
        <w:t>фототаблицей</w:t>
      </w:r>
      <w:r>
        <w:t xml:space="preserve"> транспортного средства марка автомобиля ..., государс</w:t>
      </w:r>
      <w:r>
        <w:t>твенный регистрационный знак ....</w:t>
      </w:r>
    </w:p>
    <w:p w:rsidR="00A77B3E" w:rsidP="0011125F">
      <w:pPr>
        <w:jc w:val="both"/>
      </w:pPr>
      <w: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протокол об административном правонарушении составле</w:t>
      </w:r>
      <w:r>
        <w:t>н уполномоченным должностным лицом, его содержание и оформление соответствуют требованиям ст. 28.2 КоАП РФ, каких-либо существенных процессуальных нарушений при его составлении не установлено, права лица, привлекаемого к административной ответственности, с</w:t>
      </w:r>
      <w:r>
        <w:t>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</w:t>
      </w:r>
      <w:r>
        <w:t xml:space="preserve">ешения дела. </w:t>
      </w:r>
    </w:p>
    <w:p w:rsidR="00A77B3E" w:rsidP="0011125F">
      <w:pPr>
        <w:jc w:val="both"/>
      </w:pPr>
      <w:r>
        <w:t xml:space="preserve">Каких-либо неустранимых сомнений, которые могут быть истолкованы в пользу </w:t>
      </w:r>
      <w:r>
        <w:t>фио</w:t>
      </w:r>
      <w:r>
        <w:t xml:space="preserve"> по делу не усматривается. </w:t>
      </w:r>
    </w:p>
    <w:p w:rsidR="00A77B3E" w:rsidP="0011125F">
      <w:pPr>
        <w:jc w:val="both"/>
      </w:pPr>
      <w:r>
        <w:t xml:space="preserve">Анализируя и оценивая, в соответствии со ст. 26.11 КоАП РФ, собранные и исследованные в судебном заседании доказательства в их </w:t>
      </w:r>
      <w:r>
        <w:t xml:space="preserve">совокупности, суд считает, что в действиях </w:t>
      </w:r>
      <w:r>
        <w:t>фио</w:t>
      </w:r>
      <w:r>
        <w:t xml:space="preserve"> содержится состав административного правонарушения, предусмотренного ч.2 ст. 12.7 КоАП РФ.</w:t>
      </w:r>
    </w:p>
    <w:p w:rsidR="00A77B3E" w:rsidP="0011125F">
      <w:pPr>
        <w:jc w:val="both"/>
      </w:pPr>
      <w:r>
        <w:t>Установленных законом оснований для прекращения производства по делу не имеется, срок давности привлечения к администр</w:t>
      </w:r>
      <w:r>
        <w:t xml:space="preserve">ативной ответственности, установленный ч. 1 ст. 4.5 КоАП РФ, не истек.  </w:t>
      </w:r>
    </w:p>
    <w:p w:rsidR="00A77B3E" w:rsidP="0011125F">
      <w:pPr>
        <w:jc w:val="both"/>
      </w:pPr>
      <w:r>
        <w:t>Обстоятельством, смягчающим административную ответственность является признание вины, раскаяние.</w:t>
      </w:r>
    </w:p>
    <w:p w:rsidR="00A77B3E" w:rsidP="0011125F">
      <w:pPr>
        <w:jc w:val="both"/>
      </w:pPr>
      <w:r>
        <w:t>Обстоятельством, отягчающим административную ответственность является совершение админ</w:t>
      </w:r>
      <w:r>
        <w:t>истративного правонарушения в течение года по главе 12 КоАП РФ.</w:t>
      </w:r>
    </w:p>
    <w:p w:rsidR="00A77B3E" w:rsidP="0011125F">
      <w:pPr>
        <w:jc w:val="both"/>
      </w:pPr>
      <w: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и семейного положения, наличия обстоятельст</w:t>
      </w:r>
      <w:r>
        <w:t>в, смягчающих и отягчающих его административную ответственность, а также всех обстоятельств дела, считаю возможным назначить наказание в виде обязательных работ на минимальный срок, предусмотренный санкцией ч.2 ст. 12.7 КоАП РФ, что будет достаточной мерой</w:t>
      </w:r>
      <w:r>
        <w:t xml:space="preserve">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наказания.</w:t>
      </w:r>
    </w:p>
    <w:p w:rsidR="00A77B3E" w:rsidP="0011125F">
      <w:pPr>
        <w:jc w:val="both"/>
      </w:pPr>
      <w:r>
        <w:t>На основании вышеизложенного, руководствуясь статьями 12.7 ч.2, 29.9 - 29.11 Кодекса Рос</w:t>
      </w:r>
      <w:r>
        <w:t xml:space="preserve">сийской Федерации об административных правонарушениях, мировой судья </w:t>
      </w:r>
    </w:p>
    <w:p w:rsidR="00A77B3E" w:rsidP="0011125F">
      <w:pPr>
        <w:jc w:val="center"/>
      </w:pPr>
      <w:r>
        <w:t>ПОСТАНОВИЛ:</w:t>
      </w:r>
    </w:p>
    <w:p w:rsidR="00A77B3E" w:rsidP="0011125F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правонарушениях, </w:t>
      </w:r>
      <w:r>
        <w:t>и назначить ему административное наказание в виде обязательных работ сроком на 100 (сто) часов.</w:t>
      </w:r>
    </w:p>
    <w:p w:rsidR="00A77B3E" w:rsidP="0011125F">
      <w:pPr>
        <w:jc w:val="both"/>
      </w:pPr>
      <w:r>
        <w:t>Постановление для исполнения направить в службу судебных приставов.</w:t>
      </w:r>
    </w:p>
    <w:p w:rsidR="00A77B3E" w:rsidP="0011125F">
      <w:pPr>
        <w:jc w:val="both"/>
      </w:pPr>
      <w:r>
        <w:t xml:space="preserve">Лицо, которому назначено административное наказание в виде обязательных работ, привлекается </w:t>
      </w:r>
      <w:r>
        <w:t>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A77B3E" w:rsidP="0011125F">
      <w:pPr>
        <w:jc w:val="both"/>
      </w:pPr>
      <w:r>
        <w:t>В случае уклонения лица, которому назначено административное наказание в виде обязательных работ, от отбывания обязательн</w:t>
      </w:r>
      <w:r>
        <w:t>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</w:t>
      </w:r>
      <w:r>
        <w:t>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РФ.</w:t>
      </w:r>
    </w:p>
    <w:p w:rsidR="00A77B3E" w:rsidP="0011125F">
      <w:pPr>
        <w:jc w:val="both"/>
      </w:pPr>
      <w:r>
        <w:t>Обязать с</w:t>
      </w:r>
      <w:r>
        <w:t xml:space="preserve">лужбу 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№7 Киевского судебного района </w:t>
      </w:r>
      <w:r>
        <w:t>г.Симферополя</w:t>
      </w:r>
      <w:r>
        <w:t>.</w:t>
      </w:r>
    </w:p>
    <w:p w:rsidR="00A77B3E" w:rsidP="0011125F">
      <w:pPr>
        <w:jc w:val="both"/>
      </w:pPr>
      <w:r>
        <w:t>Постановление может быть об</w:t>
      </w:r>
      <w:r>
        <w:t xml:space="preserve">жаловано в Киевский районный суд города Симферополя Республики Крым путем подачи жалобы через мирового судью судебного участка № 7 Киевского судебного района города Симферополь Республики Крым либо непосредственно в суд, уполномоченный ее рассматривать, в </w:t>
      </w:r>
      <w:r>
        <w:t>течение десяти суток со дня вручения или получения его копии постановления.</w:t>
      </w:r>
    </w:p>
    <w:p w:rsidR="00A77B3E" w:rsidP="0011125F">
      <w:pPr>
        <w:jc w:val="both"/>
      </w:pPr>
    </w:p>
    <w:p w:rsidR="00A77B3E" w:rsidP="0011125F">
      <w:pPr>
        <w:jc w:val="both"/>
      </w:pPr>
      <w:r>
        <w:t xml:space="preserve">Мировой судья                                                                        </w:t>
      </w:r>
      <w:r>
        <w:t>фио</w:t>
      </w:r>
    </w:p>
    <w:p w:rsidR="00A77B3E" w:rsidP="0011125F">
      <w:pPr>
        <w:jc w:val="both"/>
      </w:pPr>
    </w:p>
    <w:sectPr w:rsidSect="0011125F">
      <w:pgSz w:w="12240" w:h="15840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5F"/>
    <w:rsid w:val="0011125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