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58F0" w:rsidRPr="006553F1" w:rsidP="009E3B20">
      <w:pPr>
        <w:pStyle w:val="Title"/>
        <w:widowControl w:val="0"/>
        <w:ind w:firstLine="720"/>
        <w:jc w:val="right"/>
        <w:rPr>
          <w:sz w:val="27"/>
          <w:szCs w:val="27"/>
        </w:rPr>
      </w:pPr>
      <w:r w:rsidRPr="006553F1">
        <w:rPr>
          <w:sz w:val="27"/>
          <w:szCs w:val="27"/>
        </w:rPr>
        <w:t>Дело № 5-7-</w:t>
      </w:r>
      <w:r w:rsidRPr="006553F1" w:rsidR="004F2E98">
        <w:rPr>
          <w:sz w:val="27"/>
          <w:szCs w:val="27"/>
        </w:rPr>
        <w:t>23</w:t>
      </w:r>
      <w:r w:rsidRPr="006553F1" w:rsidR="002653E3">
        <w:rPr>
          <w:sz w:val="27"/>
          <w:szCs w:val="27"/>
        </w:rPr>
        <w:t>7</w:t>
      </w:r>
      <w:r w:rsidRPr="006553F1">
        <w:rPr>
          <w:sz w:val="27"/>
          <w:szCs w:val="27"/>
        </w:rPr>
        <w:t>/2018</w:t>
      </w:r>
    </w:p>
    <w:p w:rsidR="001C58F0" w:rsidRPr="006553F1" w:rsidP="009E3B20">
      <w:pPr>
        <w:pStyle w:val="Title"/>
        <w:widowControl w:val="0"/>
        <w:ind w:firstLine="720"/>
        <w:jc w:val="right"/>
        <w:rPr>
          <w:sz w:val="27"/>
          <w:szCs w:val="27"/>
        </w:rPr>
      </w:pPr>
      <w:r w:rsidRPr="006553F1">
        <w:rPr>
          <w:sz w:val="27"/>
          <w:szCs w:val="27"/>
        </w:rPr>
        <w:t>(05-0</w:t>
      </w:r>
      <w:r w:rsidRPr="006553F1" w:rsidR="004F2E98">
        <w:rPr>
          <w:sz w:val="27"/>
          <w:szCs w:val="27"/>
        </w:rPr>
        <w:t>23</w:t>
      </w:r>
      <w:r w:rsidRPr="006553F1" w:rsidR="002653E3">
        <w:rPr>
          <w:sz w:val="27"/>
          <w:szCs w:val="27"/>
        </w:rPr>
        <w:t>7</w:t>
      </w:r>
      <w:r w:rsidRPr="006553F1">
        <w:rPr>
          <w:sz w:val="27"/>
          <w:szCs w:val="27"/>
        </w:rPr>
        <w:t>/7/2018)</w:t>
      </w:r>
    </w:p>
    <w:p w:rsidR="001C58F0" w:rsidRPr="006553F1" w:rsidP="009E3B20">
      <w:pPr>
        <w:widowControl w:val="0"/>
        <w:ind w:firstLine="720"/>
        <w:jc w:val="center"/>
        <w:rPr>
          <w:b/>
          <w:sz w:val="27"/>
          <w:szCs w:val="27"/>
        </w:rPr>
      </w:pPr>
      <w:r w:rsidRPr="006553F1">
        <w:rPr>
          <w:b/>
          <w:sz w:val="27"/>
          <w:szCs w:val="27"/>
        </w:rPr>
        <w:t>ПОСТАНОВЛЕНИЕ</w:t>
      </w:r>
    </w:p>
    <w:p w:rsidR="001C58F0" w:rsidRPr="006553F1" w:rsidP="009E3B20">
      <w:pPr>
        <w:widowControl w:val="0"/>
        <w:ind w:firstLine="720"/>
        <w:jc w:val="center"/>
        <w:rPr>
          <w:b/>
          <w:sz w:val="27"/>
          <w:szCs w:val="27"/>
        </w:rPr>
      </w:pPr>
      <w:r w:rsidRPr="006553F1">
        <w:rPr>
          <w:b/>
          <w:sz w:val="27"/>
          <w:szCs w:val="27"/>
        </w:rPr>
        <w:t>по делу об административном правонарушении</w:t>
      </w:r>
    </w:p>
    <w:p w:rsidR="00817C25" w:rsidRPr="006553F1" w:rsidP="009E3B20">
      <w:pPr>
        <w:widowControl w:val="0"/>
        <w:ind w:firstLine="720"/>
        <w:jc w:val="both"/>
        <w:rPr>
          <w:sz w:val="27"/>
          <w:szCs w:val="27"/>
        </w:rPr>
      </w:pPr>
    </w:p>
    <w:p w:rsidR="009F7F59" w:rsidRPr="006553F1" w:rsidP="009E3B20">
      <w:pPr>
        <w:widowControl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15 августа</w:t>
      </w:r>
      <w:r w:rsidRPr="006553F1">
        <w:rPr>
          <w:sz w:val="27"/>
          <w:szCs w:val="27"/>
        </w:rPr>
        <w:t xml:space="preserve"> 2018</w:t>
      </w:r>
      <w:r w:rsidRPr="006553F1" w:rsidR="001B31C8">
        <w:rPr>
          <w:sz w:val="27"/>
          <w:szCs w:val="27"/>
        </w:rPr>
        <w:t xml:space="preserve"> года</w:t>
      </w:r>
    </w:p>
    <w:p w:rsidR="009F7F59" w:rsidRPr="006553F1" w:rsidP="009E3B20">
      <w:pPr>
        <w:widowControl w:val="0"/>
        <w:ind w:firstLine="720"/>
        <w:jc w:val="right"/>
        <w:rPr>
          <w:sz w:val="27"/>
          <w:szCs w:val="27"/>
        </w:rPr>
      </w:pPr>
      <w:r w:rsidRPr="006553F1">
        <w:rPr>
          <w:sz w:val="27"/>
          <w:szCs w:val="27"/>
        </w:rPr>
        <w:t>г. Симферополь</w:t>
      </w:r>
    </w:p>
    <w:p w:rsidR="009F7F59" w:rsidRPr="006553F1" w:rsidP="009E3B20">
      <w:pPr>
        <w:widowControl w:val="0"/>
        <w:ind w:firstLine="720"/>
        <w:jc w:val="right"/>
        <w:rPr>
          <w:sz w:val="27"/>
          <w:szCs w:val="27"/>
        </w:rPr>
      </w:pPr>
      <w:r w:rsidRPr="006553F1">
        <w:rPr>
          <w:sz w:val="27"/>
          <w:szCs w:val="27"/>
        </w:rPr>
        <w:t>Ул. Киевская 55/2</w:t>
      </w:r>
    </w:p>
    <w:p w:rsidR="009F7F59" w:rsidRPr="006553F1" w:rsidP="009E3B20">
      <w:pPr>
        <w:widowControl w:val="0"/>
        <w:ind w:firstLine="720"/>
        <w:jc w:val="both"/>
        <w:rPr>
          <w:sz w:val="27"/>
          <w:szCs w:val="27"/>
        </w:rPr>
      </w:pPr>
    </w:p>
    <w:p w:rsidR="009F7F59" w:rsidRPr="006553F1" w:rsidP="009E3B20">
      <w:pPr>
        <w:pStyle w:val="NoSpacing"/>
        <w:widowControl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6553F1" w:rsidR="004F2E98">
        <w:rPr>
          <w:sz w:val="27"/>
          <w:szCs w:val="27"/>
        </w:rPr>
        <w:t>постановление от 1</w:t>
      </w:r>
      <w:r w:rsidRPr="006553F1" w:rsidR="002653E3">
        <w:rPr>
          <w:sz w:val="27"/>
          <w:szCs w:val="27"/>
        </w:rPr>
        <w:t>6</w:t>
      </w:r>
      <w:r w:rsidRPr="006553F1" w:rsidR="004F2E98">
        <w:rPr>
          <w:sz w:val="27"/>
          <w:szCs w:val="27"/>
        </w:rPr>
        <w:t>.07.2018 о возбуждении дела об административном правонарушении</w:t>
      </w:r>
      <w:r w:rsidRPr="006553F1" w:rsidR="00B05158">
        <w:rPr>
          <w:sz w:val="27"/>
          <w:szCs w:val="27"/>
        </w:rPr>
        <w:t xml:space="preserve">, поступившее из Прокуратуры Киевского района г. Симферополя Республики Крым </w:t>
      </w:r>
      <w:r w:rsidR="00497BDC">
        <w:rPr>
          <w:i/>
          <w:sz w:val="28"/>
          <w:szCs w:val="28"/>
        </w:rPr>
        <w:t>информация скрыта</w:t>
      </w:r>
      <w:r w:rsidRPr="006553F1" w:rsidR="00A764A9">
        <w:rPr>
          <w:sz w:val="27"/>
          <w:szCs w:val="27"/>
        </w:rPr>
        <w:t>,</w:t>
      </w:r>
      <w:r w:rsidRPr="006553F1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Pr="006553F1">
        <w:rPr>
          <w:sz w:val="27"/>
          <w:szCs w:val="27"/>
        </w:rPr>
        <w:t>редусмотренно</w:t>
      </w:r>
      <w:r>
        <w:rPr>
          <w:sz w:val="27"/>
          <w:szCs w:val="27"/>
        </w:rPr>
        <w:t>м</w:t>
      </w:r>
      <w:r w:rsidRPr="006553F1">
        <w:rPr>
          <w:sz w:val="27"/>
          <w:szCs w:val="27"/>
        </w:rPr>
        <w:t xml:space="preserve"> ч</w:t>
      </w:r>
      <w:r>
        <w:rPr>
          <w:sz w:val="27"/>
          <w:szCs w:val="27"/>
        </w:rPr>
        <w:t xml:space="preserve">астью </w:t>
      </w:r>
      <w:r w:rsidRPr="006553F1">
        <w:rPr>
          <w:sz w:val="27"/>
          <w:szCs w:val="27"/>
        </w:rPr>
        <w:t>2 ст</w:t>
      </w:r>
      <w:r>
        <w:rPr>
          <w:sz w:val="27"/>
          <w:szCs w:val="27"/>
        </w:rPr>
        <w:t xml:space="preserve">атьи </w:t>
      </w:r>
      <w:r w:rsidRPr="006553F1">
        <w:rPr>
          <w:sz w:val="27"/>
          <w:szCs w:val="27"/>
        </w:rPr>
        <w:t xml:space="preserve">13.19.2 </w:t>
      </w:r>
      <w:r w:rsidRPr="006553F1">
        <w:rPr>
          <w:bCs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6553F1">
        <w:rPr>
          <w:sz w:val="27"/>
          <w:szCs w:val="27"/>
        </w:rPr>
        <w:t xml:space="preserve">(далее - КоАП РФ), </w:t>
      </w:r>
      <w:r>
        <w:rPr>
          <w:sz w:val="27"/>
          <w:szCs w:val="27"/>
        </w:rPr>
        <w:t>в</w:t>
      </w:r>
      <w:r w:rsidRPr="006553F1" w:rsidR="004F2E98">
        <w:rPr>
          <w:sz w:val="27"/>
          <w:szCs w:val="27"/>
        </w:rPr>
        <w:t xml:space="preserve"> отношении</w:t>
      </w:r>
      <w:r>
        <w:rPr>
          <w:sz w:val="27"/>
          <w:szCs w:val="27"/>
        </w:rPr>
        <w:t>:</w:t>
      </w:r>
    </w:p>
    <w:p w:rsidR="001C58F0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председателя правления</w:t>
      </w:r>
      <w:r w:rsidRPr="006553F1" w:rsidR="002653E3">
        <w:rPr>
          <w:sz w:val="27"/>
          <w:szCs w:val="27"/>
        </w:rPr>
        <w:t xml:space="preserve"> Ж</w:t>
      </w:r>
      <w:r w:rsidR="006553F1">
        <w:rPr>
          <w:sz w:val="27"/>
          <w:szCs w:val="27"/>
        </w:rPr>
        <w:t xml:space="preserve">илищного кооператива «Симферопольский жилищный </w:t>
      </w:r>
      <w:r w:rsidR="009E3B20">
        <w:rPr>
          <w:sz w:val="27"/>
          <w:szCs w:val="27"/>
        </w:rPr>
        <w:t xml:space="preserve">кооператив </w:t>
      </w:r>
      <w:r w:rsidRPr="006553F1" w:rsidR="005B03C3">
        <w:rPr>
          <w:sz w:val="27"/>
          <w:szCs w:val="27"/>
        </w:rPr>
        <w:t>№17 А</w:t>
      </w:r>
      <w:r w:rsidRPr="006553F1" w:rsidR="002653E3">
        <w:rPr>
          <w:sz w:val="27"/>
          <w:szCs w:val="27"/>
        </w:rPr>
        <w:t>»</w:t>
      </w:r>
      <w:r w:rsidRPr="006553F1" w:rsidR="005B03C3">
        <w:rPr>
          <w:sz w:val="27"/>
          <w:szCs w:val="27"/>
        </w:rPr>
        <w:t xml:space="preserve"> </w:t>
      </w:r>
      <w:r w:rsidRPr="006553F1" w:rsidR="005B03C3">
        <w:rPr>
          <w:b/>
          <w:sz w:val="27"/>
          <w:szCs w:val="27"/>
        </w:rPr>
        <w:t>Аврамчук Натальи Ивановны,</w:t>
      </w:r>
      <w:r w:rsidRPr="006553F1" w:rsidR="005B03C3">
        <w:rPr>
          <w:sz w:val="27"/>
          <w:szCs w:val="27"/>
        </w:rPr>
        <w:t xml:space="preserve"> </w:t>
      </w:r>
      <w:r w:rsidR="00497BDC">
        <w:rPr>
          <w:i/>
          <w:sz w:val="28"/>
          <w:szCs w:val="28"/>
        </w:rPr>
        <w:t>информация скрыта</w:t>
      </w:r>
      <w:r w:rsidR="00497BDC">
        <w:rPr>
          <w:sz w:val="28"/>
          <w:szCs w:val="28"/>
        </w:rPr>
        <w:t xml:space="preserve"> </w:t>
      </w:r>
      <w:r w:rsidRPr="006553F1" w:rsidR="005B03C3">
        <w:rPr>
          <w:sz w:val="27"/>
          <w:szCs w:val="27"/>
        </w:rPr>
        <w:t>года рождения</w:t>
      </w:r>
      <w:r w:rsidRPr="006553F1">
        <w:rPr>
          <w:sz w:val="27"/>
          <w:szCs w:val="27"/>
        </w:rPr>
        <w:t xml:space="preserve">, место рождения </w:t>
      </w:r>
      <w:r w:rsidR="00497BDC">
        <w:rPr>
          <w:i/>
          <w:sz w:val="28"/>
          <w:szCs w:val="28"/>
        </w:rPr>
        <w:t>информация скрыта</w:t>
      </w:r>
      <w:r w:rsidRPr="006553F1" w:rsidR="005B03C3">
        <w:rPr>
          <w:sz w:val="27"/>
          <w:szCs w:val="27"/>
        </w:rPr>
        <w:t>, адрес регистрации</w:t>
      </w:r>
      <w:r w:rsidRPr="006553F1" w:rsidR="00B05158">
        <w:rPr>
          <w:sz w:val="27"/>
          <w:szCs w:val="27"/>
        </w:rPr>
        <w:t>:</w:t>
      </w:r>
      <w:r w:rsidRPr="006553F1">
        <w:rPr>
          <w:sz w:val="27"/>
          <w:szCs w:val="27"/>
        </w:rPr>
        <w:t xml:space="preserve"> </w:t>
      </w:r>
      <w:r w:rsidR="00497BDC">
        <w:rPr>
          <w:i/>
          <w:sz w:val="28"/>
          <w:szCs w:val="28"/>
        </w:rPr>
        <w:t>информация скрыта</w:t>
      </w:r>
      <w:r w:rsidRPr="006553F1">
        <w:rPr>
          <w:sz w:val="27"/>
          <w:szCs w:val="27"/>
        </w:rPr>
        <w:t xml:space="preserve">, </w:t>
      </w:r>
    </w:p>
    <w:p w:rsidR="009379B9" w:rsidP="009E3B20">
      <w:pPr>
        <w:widowControl w:val="0"/>
        <w:ind w:firstLine="720"/>
        <w:jc w:val="center"/>
        <w:rPr>
          <w:b/>
          <w:sz w:val="27"/>
          <w:szCs w:val="27"/>
        </w:rPr>
      </w:pPr>
    </w:p>
    <w:p w:rsidR="00F219D0" w:rsidP="009E3B20">
      <w:pPr>
        <w:widowControl w:val="0"/>
        <w:ind w:firstLine="720"/>
        <w:jc w:val="center"/>
        <w:rPr>
          <w:b/>
          <w:sz w:val="27"/>
          <w:szCs w:val="27"/>
        </w:rPr>
      </w:pPr>
      <w:r w:rsidRPr="006553F1">
        <w:rPr>
          <w:b/>
          <w:sz w:val="27"/>
          <w:szCs w:val="27"/>
        </w:rPr>
        <w:t>УСТАНОВИЛ:</w:t>
      </w:r>
    </w:p>
    <w:p w:rsidR="009379B9" w:rsidRPr="006553F1" w:rsidP="009E3B20">
      <w:pPr>
        <w:widowControl w:val="0"/>
        <w:ind w:firstLine="720"/>
        <w:jc w:val="center"/>
        <w:rPr>
          <w:b/>
          <w:sz w:val="27"/>
          <w:szCs w:val="27"/>
        </w:rPr>
      </w:pPr>
    </w:p>
    <w:p w:rsidR="00F02158" w:rsidRPr="006553F1" w:rsidP="009E3B20">
      <w:pPr>
        <w:pStyle w:val="NoSpacing"/>
        <w:widowControl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В ходе мониторинга П</w:t>
      </w:r>
      <w:r w:rsidRPr="006553F1">
        <w:rPr>
          <w:sz w:val="27"/>
          <w:szCs w:val="27"/>
        </w:rPr>
        <w:t xml:space="preserve">рокуратурой Киевского района г.Симферополь Государственной информационной системы </w:t>
      </w:r>
      <w:r w:rsidR="00152334">
        <w:rPr>
          <w:sz w:val="27"/>
          <w:szCs w:val="27"/>
        </w:rPr>
        <w:t xml:space="preserve">жилищно – коммунального хозяйства </w:t>
      </w:r>
      <w:r w:rsidRPr="006553F1">
        <w:rPr>
          <w:sz w:val="27"/>
          <w:szCs w:val="27"/>
        </w:rPr>
        <w:t xml:space="preserve">в сети «Интернет» установлено, что </w:t>
      </w:r>
      <w:r w:rsidRPr="006553F1" w:rsidR="000C0324">
        <w:rPr>
          <w:sz w:val="27"/>
          <w:szCs w:val="27"/>
        </w:rPr>
        <w:t>Аврамчук Н.И</w:t>
      </w:r>
      <w:r w:rsidRPr="006553F1">
        <w:rPr>
          <w:sz w:val="27"/>
          <w:szCs w:val="27"/>
        </w:rPr>
        <w:t xml:space="preserve">. </w:t>
      </w:r>
      <w:r w:rsidRPr="006553F1">
        <w:rPr>
          <w:sz w:val="27"/>
          <w:szCs w:val="27"/>
        </w:rPr>
        <w:t xml:space="preserve"> – председатель </w:t>
      </w:r>
      <w:r w:rsidRPr="006553F1">
        <w:rPr>
          <w:sz w:val="27"/>
          <w:szCs w:val="27"/>
        </w:rPr>
        <w:t xml:space="preserve">правления </w:t>
      </w:r>
      <w:r w:rsidRPr="00152334" w:rsidR="00152334">
        <w:rPr>
          <w:sz w:val="27"/>
          <w:szCs w:val="27"/>
        </w:rPr>
        <w:t xml:space="preserve">Жилищного кооператива «Симферопольский жилищный </w:t>
      </w:r>
      <w:r w:rsidR="00152334">
        <w:rPr>
          <w:sz w:val="27"/>
          <w:szCs w:val="27"/>
        </w:rPr>
        <w:t xml:space="preserve">кооператив </w:t>
      </w:r>
      <w:r w:rsidRPr="00152334" w:rsidR="00152334">
        <w:rPr>
          <w:sz w:val="27"/>
          <w:szCs w:val="27"/>
        </w:rPr>
        <w:t xml:space="preserve">№17 А» </w:t>
      </w:r>
      <w:r w:rsidR="00152334">
        <w:rPr>
          <w:sz w:val="27"/>
          <w:szCs w:val="27"/>
        </w:rPr>
        <w:t xml:space="preserve">(далее - </w:t>
      </w:r>
      <w:r w:rsidRPr="006553F1" w:rsidR="000C0324">
        <w:rPr>
          <w:sz w:val="27"/>
          <w:szCs w:val="27"/>
        </w:rPr>
        <w:t>ЖК «СЖК №17 А»</w:t>
      </w:r>
      <w:r w:rsidR="00152334">
        <w:rPr>
          <w:sz w:val="27"/>
          <w:szCs w:val="27"/>
        </w:rPr>
        <w:t>)</w:t>
      </w:r>
      <w:r w:rsidRPr="006553F1">
        <w:rPr>
          <w:sz w:val="27"/>
          <w:szCs w:val="27"/>
        </w:rPr>
        <w:t xml:space="preserve">, расположенного по адресу: </w:t>
      </w:r>
      <w:r w:rsidR="00497BDC">
        <w:rPr>
          <w:i/>
          <w:sz w:val="28"/>
          <w:szCs w:val="28"/>
        </w:rPr>
        <w:t>информация скрыта</w:t>
      </w:r>
      <w:r w:rsidR="00152334">
        <w:rPr>
          <w:sz w:val="27"/>
          <w:szCs w:val="27"/>
        </w:rPr>
        <w:t xml:space="preserve">, </w:t>
      </w:r>
      <w:r w:rsidRPr="006553F1">
        <w:rPr>
          <w:sz w:val="27"/>
          <w:szCs w:val="27"/>
        </w:rPr>
        <w:t xml:space="preserve">в нарушение требований Жилищного кодекса Российской Федерации и ФЗ от 21 июля 2014 года №209-ФЗ «О государственной информационной системе жилищно-коммунального хозяйства», не внес информацию о </w:t>
      </w:r>
      <w:r w:rsidRPr="006553F1" w:rsidR="00B007E5">
        <w:rPr>
          <w:sz w:val="27"/>
          <w:szCs w:val="27"/>
        </w:rPr>
        <w:t>ЖК «СЖК №17</w:t>
      </w:r>
      <w:r w:rsidR="00152334">
        <w:rPr>
          <w:sz w:val="27"/>
          <w:szCs w:val="27"/>
        </w:rPr>
        <w:t xml:space="preserve"> А</w:t>
      </w:r>
      <w:r w:rsidRPr="006553F1" w:rsidR="00B007E5">
        <w:rPr>
          <w:sz w:val="27"/>
          <w:szCs w:val="27"/>
        </w:rPr>
        <w:t>»</w:t>
      </w:r>
      <w:r w:rsidRPr="006553F1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>в Государственную информационную систему жилищно-коммунального хозяйства.</w:t>
      </w:r>
    </w:p>
    <w:p w:rsidR="00F354A0" w:rsidRPr="006553F1" w:rsidP="009E3B20">
      <w:pPr>
        <w:widowControl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В судебное заседание, назначенное на 15.08.2018 Аврамчук Н.И. не явилась, о месте и времени извещалась надлежащим образом, что подтверждается материалами дела, о причинах неявки суд не известил</w:t>
      </w:r>
      <w:r w:rsidRPr="006553F1" w:rsidR="00864D32">
        <w:rPr>
          <w:sz w:val="27"/>
          <w:szCs w:val="27"/>
        </w:rPr>
        <w:t>а</w:t>
      </w:r>
      <w:r w:rsidRPr="006553F1">
        <w:rPr>
          <w:sz w:val="27"/>
          <w:szCs w:val="27"/>
        </w:rPr>
        <w:t xml:space="preserve">. </w:t>
      </w:r>
    </w:p>
    <w:p w:rsidR="00152334" w:rsidRPr="006553F1" w:rsidP="009E3B20">
      <w:pPr>
        <w:widowControl w:val="0"/>
        <w:ind w:firstLine="720"/>
        <w:jc w:val="both"/>
        <w:rPr>
          <w:bCs/>
          <w:sz w:val="27"/>
          <w:szCs w:val="27"/>
        </w:rPr>
      </w:pPr>
      <w:r w:rsidRPr="006553F1">
        <w:rPr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Аврамчук Н.И. </w:t>
      </w:r>
    </w:p>
    <w:p w:rsidR="00864D32" w:rsidRPr="006553F1" w:rsidP="009E3B20">
      <w:pPr>
        <w:pStyle w:val="1"/>
        <w:shd w:val="clear" w:color="auto" w:fill="auto"/>
        <w:spacing w:after="0" w:line="240" w:lineRule="auto"/>
        <w:ind w:right="23" w:firstLine="720"/>
        <w:rPr>
          <w:sz w:val="27"/>
          <w:szCs w:val="27"/>
        </w:rPr>
      </w:pPr>
      <w:r w:rsidRPr="006553F1">
        <w:rPr>
          <w:bCs/>
          <w:sz w:val="27"/>
          <w:szCs w:val="27"/>
        </w:rPr>
        <w:t xml:space="preserve">В судебном заседании </w:t>
      </w:r>
      <w:r w:rsidRPr="006553F1">
        <w:rPr>
          <w:sz w:val="27"/>
          <w:szCs w:val="27"/>
        </w:rPr>
        <w:t>старший помощник прокурора Киевского района г. Симферополя Р</w:t>
      </w:r>
      <w:r w:rsidR="009E3B20">
        <w:rPr>
          <w:sz w:val="27"/>
          <w:szCs w:val="27"/>
        </w:rPr>
        <w:t xml:space="preserve">еспублики Крым </w:t>
      </w:r>
      <w:r w:rsidRPr="006553F1">
        <w:rPr>
          <w:sz w:val="27"/>
          <w:szCs w:val="27"/>
        </w:rPr>
        <w:t>Ибрагимова Г.В. поддержала требования, изложенные в постановлении от 16.07.2018 о возбуждении дела об административном правонарушении.</w:t>
      </w:r>
    </w:p>
    <w:p w:rsidR="008020EF" w:rsidRPr="006553F1" w:rsidP="009E3B20">
      <w:pPr>
        <w:pStyle w:val="1"/>
        <w:shd w:val="clear" w:color="auto" w:fill="auto"/>
        <w:spacing w:after="0" w:line="240" w:lineRule="auto"/>
        <w:ind w:right="23" w:firstLine="720"/>
        <w:rPr>
          <w:sz w:val="27"/>
          <w:szCs w:val="27"/>
        </w:rPr>
      </w:pPr>
      <w:r w:rsidRPr="006553F1">
        <w:rPr>
          <w:sz w:val="27"/>
          <w:szCs w:val="27"/>
        </w:rPr>
        <w:t xml:space="preserve">Выслушав </w:t>
      </w:r>
      <w:r w:rsidRPr="006553F1" w:rsidR="00361241">
        <w:rPr>
          <w:sz w:val="27"/>
          <w:szCs w:val="27"/>
        </w:rPr>
        <w:t>старшего помощника прокурора Киевского района г. Симферополя Р</w:t>
      </w:r>
      <w:r w:rsidR="009E3B20">
        <w:rPr>
          <w:sz w:val="27"/>
          <w:szCs w:val="27"/>
        </w:rPr>
        <w:t xml:space="preserve">еспублики </w:t>
      </w:r>
      <w:r w:rsidRPr="006553F1" w:rsidR="00361241">
        <w:rPr>
          <w:sz w:val="27"/>
          <w:szCs w:val="27"/>
        </w:rPr>
        <w:t>К</w:t>
      </w:r>
      <w:r w:rsidR="009E3B20">
        <w:rPr>
          <w:sz w:val="27"/>
          <w:szCs w:val="27"/>
        </w:rPr>
        <w:t>рым</w:t>
      </w:r>
      <w:r w:rsidRPr="006553F1" w:rsidR="00361241">
        <w:rPr>
          <w:sz w:val="27"/>
          <w:szCs w:val="27"/>
        </w:rPr>
        <w:t xml:space="preserve"> Ибрагимов</w:t>
      </w:r>
      <w:r w:rsidRPr="006553F1" w:rsidR="00447E03">
        <w:rPr>
          <w:sz w:val="27"/>
          <w:szCs w:val="27"/>
        </w:rPr>
        <w:t>у</w:t>
      </w:r>
      <w:r w:rsidRPr="006553F1" w:rsidR="00361241">
        <w:rPr>
          <w:sz w:val="27"/>
          <w:szCs w:val="27"/>
        </w:rPr>
        <w:t xml:space="preserve"> Г.В</w:t>
      </w:r>
      <w:r w:rsidRPr="006553F1" w:rsidR="00EB6EA4">
        <w:rPr>
          <w:sz w:val="27"/>
          <w:szCs w:val="27"/>
        </w:rPr>
        <w:t xml:space="preserve">, </w:t>
      </w:r>
      <w:r w:rsidRPr="006553F1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48454F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Согласно сведениям из ЕГРЮЛ, основным видом деятельности </w:t>
      </w:r>
      <w:r w:rsidRPr="006553F1" w:rsidR="005675D9">
        <w:rPr>
          <w:sz w:val="27"/>
          <w:szCs w:val="27"/>
        </w:rPr>
        <w:t>ЖК «СЖК №17</w:t>
      </w:r>
      <w:r w:rsidR="004A65D3">
        <w:rPr>
          <w:sz w:val="27"/>
          <w:szCs w:val="27"/>
        </w:rPr>
        <w:t xml:space="preserve"> А</w:t>
      </w:r>
      <w:r w:rsidRPr="006553F1" w:rsidR="005675D9">
        <w:rPr>
          <w:sz w:val="27"/>
          <w:szCs w:val="27"/>
        </w:rPr>
        <w:t>»</w:t>
      </w:r>
      <w:r w:rsidR="004A65D3">
        <w:rPr>
          <w:sz w:val="27"/>
          <w:szCs w:val="27"/>
        </w:rPr>
        <w:t xml:space="preserve"> (ОГРН 1159102021044)</w:t>
      </w:r>
      <w:r w:rsidRPr="006553F1">
        <w:rPr>
          <w:sz w:val="27"/>
          <w:szCs w:val="27"/>
        </w:rPr>
        <w:t xml:space="preserve"> является деятельность по управлению </w:t>
      </w:r>
      <w:r w:rsidRPr="006553F1">
        <w:rPr>
          <w:sz w:val="27"/>
          <w:szCs w:val="27"/>
        </w:rPr>
        <w:t xml:space="preserve">недвижимым имуществом за вознаграждение или на договорной основе.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Как усматривается из материалов дела, Прокуратурой Киевского района г. Симферополя на основании поручения </w:t>
      </w:r>
      <w:r w:rsidR="009E3B20">
        <w:rPr>
          <w:sz w:val="27"/>
          <w:szCs w:val="27"/>
        </w:rPr>
        <w:t>П</w:t>
      </w:r>
      <w:r w:rsidRPr="006553F1">
        <w:rPr>
          <w:sz w:val="27"/>
          <w:szCs w:val="27"/>
        </w:rPr>
        <w:t xml:space="preserve">рокуратуры г. Симферополя от 10.08.2017 № 01-1924в-2017 об исполнении указания прокуратуры Республики Крым от 11.07.2017 № 165/7/2 проведена проверка исполнения должностными лицами </w:t>
      </w:r>
      <w:r w:rsidRPr="006553F1" w:rsidR="00B229FA">
        <w:rPr>
          <w:sz w:val="27"/>
          <w:szCs w:val="27"/>
        </w:rPr>
        <w:t>ЖК «СЖК №17</w:t>
      </w:r>
      <w:r w:rsidR="009E3B20">
        <w:rPr>
          <w:sz w:val="27"/>
          <w:szCs w:val="27"/>
        </w:rPr>
        <w:t xml:space="preserve"> А</w:t>
      </w:r>
      <w:r w:rsidRPr="006553F1" w:rsidR="00B229FA">
        <w:rPr>
          <w:sz w:val="27"/>
          <w:szCs w:val="27"/>
        </w:rPr>
        <w:t>»</w:t>
      </w:r>
      <w:r w:rsidRPr="006553F1">
        <w:rPr>
          <w:sz w:val="27"/>
          <w:szCs w:val="27"/>
        </w:rPr>
        <w:t xml:space="preserve"> законодательства в сфере жилищно-коммунального хозяйства в части содержания многоквартирного жилого дома, расположенного по адресу: </w:t>
      </w:r>
      <w:r w:rsidR="00497BDC">
        <w:rPr>
          <w:i/>
          <w:sz w:val="28"/>
          <w:szCs w:val="28"/>
        </w:rPr>
        <w:t>информация скрыта</w:t>
      </w:r>
      <w:r w:rsidR="00391628">
        <w:rPr>
          <w:sz w:val="27"/>
          <w:szCs w:val="27"/>
        </w:rPr>
        <w:t>.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Так, в соответствии с частью 10.1 статьи 161 Жилищного кодекса Российской Федерации,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Согласно части 4 статьи 165 Жилищного кодекса Российской Федерации,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</w:t>
      </w:r>
      <w:r w:rsidRPr="006553F1">
        <w:rPr>
          <w:sz w:val="27"/>
          <w:szCs w:val="27"/>
        </w:rPr>
        <w:t xml:space="preserve">о государственной информационной системе жилищно-коммунального хозяйства.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её включения в данную систему, хранение такой информации, обеспечение доступа к ней, её предоставление и распространение регулируется Федеральным законом «О государственной информационной системе жилищно-коммунального хозяйства».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Согласно пункта 2 части 3 статьи 7 Федерального закона от 21 июля 2014 года №209-ФЗ «О государственной информационной системе жилищно-коммунального хозяйства»,  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Разделом 10 Приказа Министерства связи и массовых коммуникаций  Российской Федерации №74 и Министерства Строительства и жилищно-коммунального  хозяйства Российской Федерации №114/пр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утверждена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В ходе мониторинга Государственной информационной системы ЖКХ в сети «Интернет», прокуратурой Киевского района г.Симферополя установлено, что должностными лицами </w:t>
      </w:r>
      <w:r w:rsidRPr="006553F1" w:rsidR="000B78C8">
        <w:rPr>
          <w:sz w:val="27"/>
          <w:szCs w:val="27"/>
        </w:rPr>
        <w:t>ЖК «СЖК № 17</w:t>
      </w:r>
      <w:r w:rsidR="009E3B20">
        <w:rPr>
          <w:sz w:val="27"/>
          <w:szCs w:val="27"/>
        </w:rPr>
        <w:t xml:space="preserve"> А</w:t>
      </w:r>
      <w:r w:rsidRPr="006553F1" w:rsidR="000B78C8">
        <w:rPr>
          <w:sz w:val="27"/>
          <w:szCs w:val="27"/>
        </w:rPr>
        <w:t xml:space="preserve">» </w:t>
      </w:r>
      <w:r w:rsidRPr="006553F1">
        <w:rPr>
          <w:sz w:val="27"/>
          <w:szCs w:val="27"/>
        </w:rPr>
        <w:t xml:space="preserve">информация о </w:t>
      </w:r>
      <w:r w:rsidRPr="006553F1" w:rsidR="000B78C8">
        <w:rPr>
          <w:sz w:val="27"/>
          <w:szCs w:val="27"/>
        </w:rPr>
        <w:t>ЖК «СЖК № 17</w:t>
      </w:r>
      <w:r w:rsidR="009E3B20">
        <w:rPr>
          <w:sz w:val="27"/>
          <w:szCs w:val="27"/>
        </w:rPr>
        <w:t>А</w:t>
      </w:r>
      <w:r w:rsidRPr="006553F1" w:rsidR="000B78C8">
        <w:rPr>
          <w:sz w:val="27"/>
          <w:szCs w:val="27"/>
        </w:rPr>
        <w:t xml:space="preserve">» </w:t>
      </w:r>
      <w:r w:rsidRPr="006553F1">
        <w:rPr>
          <w:sz w:val="27"/>
          <w:szCs w:val="27"/>
        </w:rPr>
        <w:t>в Государственной информационной системе жилищно-коммунального хозяйства не размещена (л.д.</w:t>
      </w:r>
      <w:r w:rsidRPr="006553F1" w:rsidR="00D022C5">
        <w:rPr>
          <w:sz w:val="27"/>
          <w:szCs w:val="27"/>
        </w:rPr>
        <w:t xml:space="preserve"> 9</w:t>
      </w:r>
      <w:r w:rsidRPr="006553F1">
        <w:rPr>
          <w:sz w:val="27"/>
          <w:szCs w:val="27"/>
        </w:rPr>
        <w:t xml:space="preserve">). </w:t>
      </w:r>
    </w:p>
    <w:p w:rsidR="00B95A3B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В своих </w:t>
      </w:r>
      <w:r w:rsidRPr="006553F1" w:rsidR="00F219D0">
        <w:rPr>
          <w:sz w:val="27"/>
          <w:szCs w:val="27"/>
        </w:rPr>
        <w:t>объяснени</w:t>
      </w:r>
      <w:r w:rsidRPr="006553F1">
        <w:rPr>
          <w:sz w:val="27"/>
          <w:szCs w:val="27"/>
        </w:rPr>
        <w:t>ях</w:t>
      </w:r>
      <w:r w:rsidRPr="006553F1" w:rsidR="00F219D0">
        <w:rPr>
          <w:sz w:val="27"/>
          <w:szCs w:val="27"/>
        </w:rPr>
        <w:t xml:space="preserve"> </w:t>
      </w:r>
      <w:r w:rsidRPr="006553F1" w:rsidR="00D022C5">
        <w:rPr>
          <w:sz w:val="27"/>
          <w:szCs w:val="27"/>
        </w:rPr>
        <w:t>от 1</w:t>
      </w:r>
      <w:r w:rsidRPr="006553F1" w:rsidR="00C00EB5">
        <w:rPr>
          <w:sz w:val="27"/>
          <w:szCs w:val="27"/>
        </w:rPr>
        <w:t>6</w:t>
      </w:r>
      <w:r w:rsidRPr="006553F1" w:rsidR="00D022C5">
        <w:rPr>
          <w:sz w:val="27"/>
          <w:szCs w:val="27"/>
        </w:rPr>
        <w:t xml:space="preserve"> июля 2018 года</w:t>
      </w:r>
      <w:r w:rsidRPr="006553F1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 xml:space="preserve">председатель правления </w:t>
      </w:r>
      <w:r w:rsidRPr="006553F1" w:rsidR="00C00EB5">
        <w:rPr>
          <w:sz w:val="27"/>
          <w:szCs w:val="27"/>
        </w:rPr>
        <w:t>ЖК «СЖК № 17</w:t>
      </w:r>
      <w:r w:rsidR="009E3B20">
        <w:rPr>
          <w:sz w:val="27"/>
          <w:szCs w:val="27"/>
        </w:rPr>
        <w:t xml:space="preserve"> А</w:t>
      </w:r>
      <w:r w:rsidRPr="006553F1" w:rsidR="00C00EB5">
        <w:rPr>
          <w:sz w:val="27"/>
          <w:szCs w:val="27"/>
        </w:rPr>
        <w:t>» Аврамчук Н.И</w:t>
      </w:r>
      <w:r w:rsidRPr="006553F1">
        <w:rPr>
          <w:sz w:val="27"/>
          <w:szCs w:val="27"/>
        </w:rPr>
        <w:t xml:space="preserve">. указывает, что сведения </w:t>
      </w:r>
      <w:r w:rsidRPr="006553F1">
        <w:rPr>
          <w:sz w:val="27"/>
          <w:szCs w:val="27"/>
        </w:rPr>
        <w:t xml:space="preserve">о </w:t>
      </w:r>
      <w:r w:rsidRPr="006553F1" w:rsidR="00C00EB5">
        <w:rPr>
          <w:sz w:val="27"/>
          <w:szCs w:val="27"/>
        </w:rPr>
        <w:t>ЖК «СЖК № 17</w:t>
      </w:r>
      <w:r w:rsidR="009E3B20">
        <w:rPr>
          <w:sz w:val="27"/>
          <w:szCs w:val="27"/>
        </w:rPr>
        <w:t xml:space="preserve"> А</w:t>
      </w:r>
      <w:r w:rsidRPr="006553F1" w:rsidR="00C00EB5">
        <w:rPr>
          <w:sz w:val="27"/>
          <w:szCs w:val="27"/>
        </w:rPr>
        <w:t xml:space="preserve">»  </w:t>
      </w:r>
      <w:r w:rsidRPr="006553F1">
        <w:rPr>
          <w:sz w:val="27"/>
          <w:szCs w:val="27"/>
        </w:rPr>
        <w:t xml:space="preserve">в Государственную информационную систему жилищно-коммунального хозяйства </w:t>
      </w:r>
      <w:r w:rsidRPr="006553F1">
        <w:rPr>
          <w:sz w:val="27"/>
          <w:szCs w:val="27"/>
        </w:rPr>
        <w:t xml:space="preserve">им </w:t>
      </w:r>
      <w:r w:rsidRPr="006553F1">
        <w:rPr>
          <w:sz w:val="27"/>
          <w:szCs w:val="27"/>
        </w:rPr>
        <w:t>не вносились (л.д.6).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Ч</w:t>
      </w:r>
      <w:r>
        <w:rPr>
          <w:sz w:val="27"/>
          <w:szCs w:val="27"/>
        </w:rPr>
        <w:t>.</w:t>
      </w:r>
      <w:r w:rsidRPr="006553F1">
        <w:rPr>
          <w:sz w:val="27"/>
          <w:szCs w:val="27"/>
        </w:rPr>
        <w:t xml:space="preserve"> 2 ст</w:t>
      </w:r>
      <w:r>
        <w:rPr>
          <w:sz w:val="27"/>
          <w:szCs w:val="27"/>
        </w:rPr>
        <w:t>.</w:t>
      </w:r>
      <w:r w:rsidRPr="006553F1">
        <w:rPr>
          <w:sz w:val="27"/>
          <w:szCs w:val="27"/>
        </w:rPr>
        <w:t xml:space="preserve"> 13.19.2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</w:t>
      </w:r>
      <w:r w:rsidRPr="006553F1">
        <w:rPr>
          <w:sz w:val="27"/>
          <w:szCs w:val="27"/>
        </w:rPr>
        <w:t xml:space="preserve">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Ст</w:t>
      </w:r>
      <w:r w:rsidR="00391628">
        <w:rPr>
          <w:sz w:val="27"/>
          <w:szCs w:val="27"/>
        </w:rPr>
        <w:t xml:space="preserve">. </w:t>
      </w:r>
      <w:r w:rsidRPr="006553F1">
        <w:rPr>
          <w:sz w:val="27"/>
          <w:szCs w:val="27"/>
        </w:rPr>
        <w:t xml:space="preserve">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В силу ст</w:t>
      </w:r>
      <w:r w:rsidR="00391628">
        <w:rPr>
          <w:sz w:val="27"/>
          <w:szCs w:val="27"/>
        </w:rPr>
        <w:t>.</w:t>
      </w:r>
      <w:r w:rsidRPr="006553F1">
        <w:rPr>
          <w:sz w:val="27"/>
          <w:szCs w:val="27"/>
        </w:rPr>
        <w:t xml:space="preserve"> 26.11 КоАП РФ оцениваю представленные материалы дела: </w:t>
      </w:r>
      <w:r w:rsidRPr="006553F1" w:rsidR="00047178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>постановление от 1</w:t>
      </w:r>
      <w:r w:rsidRPr="006553F1" w:rsidR="004D294A">
        <w:rPr>
          <w:sz w:val="27"/>
          <w:szCs w:val="27"/>
        </w:rPr>
        <w:t>6</w:t>
      </w:r>
      <w:r w:rsidRPr="006553F1">
        <w:rPr>
          <w:sz w:val="27"/>
          <w:szCs w:val="27"/>
        </w:rPr>
        <w:t xml:space="preserve"> июля 2018 года </w:t>
      </w:r>
      <w:r w:rsidRPr="006553F1" w:rsidR="00E07222">
        <w:rPr>
          <w:sz w:val="27"/>
          <w:szCs w:val="27"/>
        </w:rPr>
        <w:t xml:space="preserve">исполняющего обязанности  </w:t>
      </w:r>
      <w:r w:rsidRPr="006553F1">
        <w:rPr>
          <w:sz w:val="27"/>
          <w:szCs w:val="27"/>
        </w:rPr>
        <w:t>прокурора Киевского района г.</w:t>
      </w:r>
      <w:r w:rsidRPr="006553F1" w:rsidR="00E07222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 xml:space="preserve">Симферополя о возбуждении дела об административном правонарушении (л.д.2-5), объяснение от </w:t>
      </w:r>
      <w:r w:rsidRPr="006553F1" w:rsidR="00B95A3B">
        <w:rPr>
          <w:sz w:val="27"/>
          <w:szCs w:val="27"/>
        </w:rPr>
        <w:t>1</w:t>
      </w:r>
      <w:r w:rsidRPr="006553F1" w:rsidR="00E07222">
        <w:rPr>
          <w:sz w:val="27"/>
          <w:szCs w:val="27"/>
        </w:rPr>
        <w:t>6</w:t>
      </w:r>
      <w:r w:rsidRPr="006553F1">
        <w:rPr>
          <w:sz w:val="27"/>
          <w:szCs w:val="27"/>
        </w:rPr>
        <w:t xml:space="preserve"> июля 2018 года </w:t>
      </w:r>
      <w:r w:rsidRPr="006553F1" w:rsidR="004905B5">
        <w:rPr>
          <w:sz w:val="27"/>
          <w:szCs w:val="27"/>
        </w:rPr>
        <w:t>Аврамчук Н.И</w:t>
      </w:r>
      <w:r w:rsidRPr="006553F1" w:rsidR="00047178">
        <w:rPr>
          <w:sz w:val="27"/>
          <w:szCs w:val="27"/>
        </w:rPr>
        <w:t xml:space="preserve">. </w:t>
      </w:r>
      <w:r w:rsidRPr="006553F1">
        <w:rPr>
          <w:sz w:val="27"/>
          <w:szCs w:val="27"/>
        </w:rPr>
        <w:t xml:space="preserve">(л.д.6), </w:t>
      </w:r>
      <w:r w:rsidRPr="006553F1" w:rsidR="004905B5">
        <w:rPr>
          <w:sz w:val="27"/>
          <w:szCs w:val="27"/>
        </w:rPr>
        <w:t xml:space="preserve">Выпиской из протокола № 2/2017 о подтверждении полномочий председателя кооператива Аврамчук Н.И. (л.д. 7), </w:t>
      </w:r>
      <w:r w:rsidRPr="006553F1" w:rsidR="00D12C7D">
        <w:rPr>
          <w:sz w:val="27"/>
          <w:szCs w:val="27"/>
        </w:rPr>
        <w:t xml:space="preserve">фототаблица об информации с сайта Государственной информационной системы ЖКХ (л.д.9), сведения из </w:t>
      </w:r>
      <w:r w:rsidRPr="006553F1">
        <w:rPr>
          <w:sz w:val="27"/>
          <w:szCs w:val="27"/>
        </w:rPr>
        <w:t>ЕГРЮЛ</w:t>
      </w:r>
      <w:r w:rsidRPr="006553F1" w:rsidR="00D12C7D">
        <w:rPr>
          <w:sz w:val="27"/>
          <w:szCs w:val="27"/>
        </w:rPr>
        <w:t xml:space="preserve"> РФ </w:t>
      </w:r>
      <w:r w:rsidRPr="006553F1">
        <w:rPr>
          <w:sz w:val="27"/>
          <w:szCs w:val="27"/>
        </w:rPr>
        <w:t>(л.д.10-1</w:t>
      </w:r>
      <w:r w:rsidRPr="006553F1" w:rsidR="004905B5">
        <w:rPr>
          <w:sz w:val="27"/>
          <w:szCs w:val="27"/>
        </w:rPr>
        <w:t>1</w:t>
      </w:r>
      <w:r w:rsidRPr="006553F1">
        <w:rPr>
          <w:sz w:val="27"/>
          <w:szCs w:val="27"/>
        </w:rPr>
        <w:t>), рапорт от 1</w:t>
      </w:r>
      <w:r w:rsidRPr="006553F1" w:rsidR="004905B5">
        <w:rPr>
          <w:sz w:val="27"/>
          <w:szCs w:val="27"/>
        </w:rPr>
        <w:t>6</w:t>
      </w:r>
      <w:r w:rsidRPr="006553F1">
        <w:rPr>
          <w:sz w:val="27"/>
          <w:szCs w:val="27"/>
        </w:rPr>
        <w:t xml:space="preserve"> июля 2018 года помощника прокурора Киевского района г.Симферополя (л.д.1</w:t>
      </w:r>
      <w:r w:rsidRPr="006553F1" w:rsidR="004905B5">
        <w:rPr>
          <w:sz w:val="27"/>
          <w:szCs w:val="27"/>
        </w:rPr>
        <w:t>2</w:t>
      </w:r>
      <w:r w:rsidRPr="006553F1">
        <w:rPr>
          <w:sz w:val="27"/>
          <w:szCs w:val="27"/>
        </w:rPr>
        <w:t xml:space="preserve">), как надлежащие доказательства. </w:t>
      </w: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председатель </w:t>
      </w:r>
      <w:r w:rsidRPr="006553F1" w:rsidR="005C2B81">
        <w:rPr>
          <w:sz w:val="27"/>
          <w:szCs w:val="27"/>
        </w:rPr>
        <w:t xml:space="preserve">правления </w:t>
      </w:r>
      <w:r w:rsidRPr="006553F1" w:rsidR="00D31D8A">
        <w:rPr>
          <w:sz w:val="27"/>
          <w:szCs w:val="27"/>
        </w:rPr>
        <w:t>ЖК «СЖК № 17</w:t>
      </w:r>
      <w:r w:rsidR="009E3B20">
        <w:rPr>
          <w:sz w:val="27"/>
          <w:szCs w:val="27"/>
        </w:rPr>
        <w:t xml:space="preserve"> А</w:t>
      </w:r>
      <w:r w:rsidRPr="006553F1" w:rsidR="00D31D8A">
        <w:rPr>
          <w:sz w:val="27"/>
          <w:szCs w:val="27"/>
        </w:rPr>
        <w:t>» Аврамчук Н.И.</w:t>
      </w:r>
      <w:r w:rsidRPr="006553F1" w:rsidR="005C2B81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 xml:space="preserve">совершила административное правонарушение, предусмотренное частью 2 статьи 13.19.2 КоАП РФ. </w:t>
      </w:r>
    </w:p>
    <w:p w:rsidR="00C1407F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1407F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B4333A" w:rsidRPr="00B4333A" w:rsidP="00B4333A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B4333A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4333A" w:rsidP="00B4333A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B4333A">
        <w:rPr>
          <w:sz w:val="27"/>
          <w:szCs w:val="27"/>
        </w:rPr>
        <w:t xml:space="preserve">С учетом данных о правонарушителе и обстоятельствах дела, прихожу к выводу о том, что </w:t>
      </w:r>
      <w:r>
        <w:rPr>
          <w:sz w:val="27"/>
          <w:szCs w:val="27"/>
        </w:rPr>
        <w:t xml:space="preserve">председателя правления </w:t>
      </w:r>
      <w:r w:rsidRPr="00B4333A">
        <w:rPr>
          <w:sz w:val="27"/>
          <w:szCs w:val="27"/>
        </w:rPr>
        <w:t>ООО</w:t>
      </w:r>
      <w:r w:rsidRPr="00B4333A">
        <w:t xml:space="preserve"> </w:t>
      </w:r>
      <w:r w:rsidRPr="00B4333A">
        <w:rPr>
          <w:sz w:val="27"/>
          <w:szCs w:val="27"/>
        </w:rPr>
        <w:t>ЖК «СЖК № 17 А»</w:t>
      </w:r>
      <w:r>
        <w:rPr>
          <w:sz w:val="27"/>
          <w:szCs w:val="27"/>
        </w:rPr>
        <w:t xml:space="preserve"> Аврамчук Н.И. </w:t>
      </w:r>
      <w:r w:rsidRPr="00B4333A">
        <w:rPr>
          <w:sz w:val="27"/>
          <w:szCs w:val="27"/>
        </w:rPr>
        <w:t xml:space="preserve">следует подвергнуть административному наказанию в виде </w:t>
      </w:r>
      <w:r>
        <w:rPr>
          <w:sz w:val="27"/>
          <w:szCs w:val="27"/>
        </w:rPr>
        <w:t xml:space="preserve">предупреждения </w:t>
      </w:r>
      <w:r w:rsidRPr="00B4333A">
        <w:rPr>
          <w:sz w:val="27"/>
          <w:szCs w:val="27"/>
        </w:rPr>
        <w:t xml:space="preserve">в пределах санкции статьи </w:t>
      </w:r>
      <w:r>
        <w:rPr>
          <w:sz w:val="27"/>
          <w:szCs w:val="27"/>
        </w:rPr>
        <w:t>ч.2 ст. 13.19.2</w:t>
      </w:r>
      <w:r w:rsidRPr="00B4333A">
        <w:rPr>
          <w:sz w:val="27"/>
          <w:szCs w:val="27"/>
        </w:rPr>
        <w:t xml:space="preserve"> КоАП РФ.</w:t>
      </w:r>
    </w:p>
    <w:p w:rsidR="00C1407F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На основании изложенного, руководствуясь статьями ч.2 13.19.2, 29.9, 29.1 Кодекса Российской Федерации об административных правонарушениях, мировой судья,</w:t>
      </w:r>
    </w:p>
    <w:p w:rsidR="00F219D0" w:rsidP="009E3B20">
      <w:pPr>
        <w:widowControl w:val="0"/>
        <w:shd w:val="clear" w:color="auto" w:fill="FFFFFF"/>
        <w:ind w:firstLine="720"/>
        <w:jc w:val="center"/>
        <w:rPr>
          <w:b/>
          <w:sz w:val="27"/>
          <w:szCs w:val="27"/>
        </w:rPr>
      </w:pPr>
      <w:r w:rsidRPr="006553F1">
        <w:rPr>
          <w:b/>
          <w:sz w:val="27"/>
          <w:szCs w:val="27"/>
        </w:rPr>
        <w:t>ПОСТАНОВИЛ:</w:t>
      </w:r>
    </w:p>
    <w:p w:rsidR="00CC7B24" w:rsidRPr="006553F1" w:rsidP="009E3B20">
      <w:pPr>
        <w:widowControl w:val="0"/>
        <w:shd w:val="clear" w:color="auto" w:fill="FFFFFF"/>
        <w:ind w:firstLine="720"/>
        <w:jc w:val="center"/>
        <w:rPr>
          <w:sz w:val="27"/>
          <w:szCs w:val="27"/>
        </w:rPr>
      </w:pPr>
    </w:p>
    <w:p w:rsidR="00F219D0" w:rsidRPr="006553F1" w:rsidP="009E3B20">
      <w:pPr>
        <w:widowControl w:val="0"/>
        <w:shd w:val="clear" w:color="auto" w:fill="FFFFFF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 xml:space="preserve">признать </w:t>
      </w:r>
      <w:r w:rsidRPr="006553F1" w:rsidR="004B6D35">
        <w:rPr>
          <w:sz w:val="27"/>
          <w:szCs w:val="27"/>
        </w:rPr>
        <w:t xml:space="preserve">председателя правления </w:t>
      </w:r>
      <w:r w:rsidRPr="00B4333A" w:rsidR="00B4333A">
        <w:rPr>
          <w:sz w:val="27"/>
          <w:szCs w:val="27"/>
        </w:rPr>
        <w:t>Жилищного кооператива «Симферопольский жилищный кооператив №17 А»</w:t>
      </w:r>
      <w:r w:rsidR="00B4333A">
        <w:rPr>
          <w:sz w:val="27"/>
          <w:szCs w:val="27"/>
        </w:rPr>
        <w:t xml:space="preserve"> </w:t>
      </w:r>
      <w:r w:rsidRPr="00CD7117" w:rsidR="004B6D35">
        <w:rPr>
          <w:b/>
          <w:sz w:val="27"/>
          <w:szCs w:val="27"/>
        </w:rPr>
        <w:t>Аврамчук Наталью Ивановну</w:t>
      </w:r>
      <w:r w:rsidRPr="006553F1" w:rsidR="004B6D35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>виновн</w:t>
      </w:r>
      <w:r w:rsidRPr="006553F1" w:rsidR="004B6D35">
        <w:rPr>
          <w:sz w:val="27"/>
          <w:szCs w:val="27"/>
        </w:rPr>
        <w:t>ой</w:t>
      </w:r>
      <w:r w:rsidRPr="006553F1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 и назначить </w:t>
      </w:r>
      <w:r w:rsidRPr="006553F1" w:rsidR="00C1407F">
        <w:rPr>
          <w:sz w:val="27"/>
          <w:szCs w:val="27"/>
        </w:rPr>
        <w:t>е</w:t>
      </w:r>
      <w:r w:rsidRPr="006553F1" w:rsidR="004B6D35">
        <w:rPr>
          <w:sz w:val="27"/>
          <w:szCs w:val="27"/>
        </w:rPr>
        <w:t>й</w:t>
      </w:r>
      <w:r w:rsidRPr="006553F1" w:rsidR="00C1407F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 xml:space="preserve">административное наказание в виде предупреждения. </w:t>
      </w:r>
    </w:p>
    <w:p w:rsidR="009B7B17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53F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мирового судью судебного участка № 7 Киевского судебного района города Симферополь Республики Крым (295034, Республика Крым, гор. Симферополь, ул. Киевская 55/2).</w:t>
      </w:r>
    </w:p>
    <w:p w:rsidR="009B7B17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B7B17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6553F1">
        <w:rPr>
          <w:sz w:val="27"/>
          <w:szCs w:val="27"/>
        </w:rPr>
        <w:t>Мировой судья</w:t>
      </w:r>
      <w:r w:rsidRPr="006553F1">
        <w:rPr>
          <w:sz w:val="27"/>
          <w:szCs w:val="27"/>
        </w:rPr>
        <w:tab/>
      </w:r>
      <w:r w:rsidRPr="006553F1">
        <w:rPr>
          <w:sz w:val="27"/>
          <w:szCs w:val="27"/>
        </w:rPr>
        <w:tab/>
      </w:r>
      <w:r w:rsidRPr="006553F1" w:rsidR="00672B56">
        <w:rPr>
          <w:sz w:val="27"/>
          <w:szCs w:val="27"/>
        </w:rPr>
        <w:t xml:space="preserve">                                          </w:t>
      </w:r>
      <w:r w:rsidRPr="006553F1">
        <w:rPr>
          <w:sz w:val="27"/>
          <w:szCs w:val="27"/>
        </w:rPr>
        <w:t xml:space="preserve">  </w:t>
      </w:r>
      <w:r w:rsidRPr="006553F1" w:rsidR="002F794F">
        <w:rPr>
          <w:sz w:val="27"/>
          <w:szCs w:val="27"/>
        </w:rPr>
        <w:t xml:space="preserve"> </w:t>
      </w:r>
      <w:r w:rsidRPr="006553F1">
        <w:rPr>
          <w:sz w:val="27"/>
          <w:szCs w:val="27"/>
        </w:rPr>
        <w:t xml:space="preserve">              </w:t>
      </w:r>
      <w:r w:rsidRPr="006553F1" w:rsidR="00C47441">
        <w:rPr>
          <w:sz w:val="27"/>
          <w:szCs w:val="27"/>
        </w:rPr>
        <w:t xml:space="preserve">  </w:t>
      </w:r>
      <w:r w:rsidRPr="006553F1">
        <w:rPr>
          <w:sz w:val="27"/>
          <w:szCs w:val="27"/>
        </w:rPr>
        <w:t xml:space="preserve"> Бугаева Л.Г.</w:t>
      </w:r>
    </w:p>
    <w:p w:rsidR="009B7B17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8C707B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8C707B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8C707B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8C707B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1A3889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1A3889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1A3889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391628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8C707B" w:rsidRPr="006553F1" w:rsidP="009E3B2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sectPr w:rsidSect="009379B9">
      <w:headerReference w:type="default" r:id="rId4"/>
      <w:pgSz w:w="12240" w:h="15840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9325"/>
      <w:docPartObj>
        <w:docPartGallery w:val="Page Numbers (Top of Page)"/>
        <w:docPartUnique/>
      </w:docPartObj>
    </w:sdtPr>
    <w:sdtContent>
      <w:p w:rsidR="001A38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BDC">
          <w:rPr>
            <w:noProof/>
          </w:rPr>
          <w:t>5</w:t>
        </w:r>
        <w:r w:rsidR="00497BDC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863"/>
    <w:rsid w:val="00047178"/>
    <w:rsid w:val="00066C50"/>
    <w:rsid w:val="000730FE"/>
    <w:rsid w:val="00086528"/>
    <w:rsid w:val="000A3B8A"/>
    <w:rsid w:val="000A6BB9"/>
    <w:rsid w:val="000B20B3"/>
    <w:rsid w:val="000B78C8"/>
    <w:rsid w:val="000C0324"/>
    <w:rsid w:val="00146AF5"/>
    <w:rsid w:val="00152334"/>
    <w:rsid w:val="0015597A"/>
    <w:rsid w:val="001929C2"/>
    <w:rsid w:val="00197A7A"/>
    <w:rsid w:val="001A3889"/>
    <w:rsid w:val="001B1B05"/>
    <w:rsid w:val="001B31C8"/>
    <w:rsid w:val="001C58F0"/>
    <w:rsid w:val="001F6140"/>
    <w:rsid w:val="002653E3"/>
    <w:rsid w:val="002A0241"/>
    <w:rsid w:val="002F794F"/>
    <w:rsid w:val="0031371E"/>
    <w:rsid w:val="003217B9"/>
    <w:rsid w:val="0032411C"/>
    <w:rsid w:val="003452B0"/>
    <w:rsid w:val="00361241"/>
    <w:rsid w:val="00391628"/>
    <w:rsid w:val="003B7F90"/>
    <w:rsid w:val="003D28AB"/>
    <w:rsid w:val="003F3143"/>
    <w:rsid w:val="00447E03"/>
    <w:rsid w:val="00452C56"/>
    <w:rsid w:val="004835AB"/>
    <w:rsid w:val="0048454F"/>
    <w:rsid w:val="004905B5"/>
    <w:rsid w:val="00497BDC"/>
    <w:rsid w:val="004A65D3"/>
    <w:rsid w:val="004B6D35"/>
    <w:rsid w:val="004D294A"/>
    <w:rsid w:val="004E54CD"/>
    <w:rsid w:val="004F2E98"/>
    <w:rsid w:val="005465B0"/>
    <w:rsid w:val="005675D9"/>
    <w:rsid w:val="005B03C3"/>
    <w:rsid w:val="005C2B81"/>
    <w:rsid w:val="005E14A2"/>
    <w:rsid w:val="0060053D"/>
    <w:rsid w:val="00616298"/>
    <w:rsid w:val="00653767"/>
    <w:rsid w:val="006553F1"/>
    <w:rsid w:val="00672B56"/>
    <w:rsid w:val="006777CF"/>
    <w:rsid w:val="006C007F"/>
    <w:rsid w:val="006D3935"/>
    <w:rsid w:val="006E5FC6"/>
    <w:rsid w:val="006E6444"/>
    <w:rsid w:val="006E7206"/>
    <w:rsid w:val="007577F8"/>
    <w:rsid w:val="00777A4D"/>
    <w:rsid w:val="00794256"/>
    <w:rsid w:val="007D5F1D"/>
    <w:rsid w:val="007E023D"/>
    <w:rsid w:val="007F4863"/>
    <w:rsid w:val="008020EF"/>
    <w:rsid w:val="00817C25"/>
    <w:rsid w:val="00834132"/>
    <w:rsid w:val="00864D32"/>
    <w:rsid w:val="008820BC"/>
    <w:rsid w:val="008B3A11"/>
    <w:rsid w:val="008C707B"/>
    <w:rsid w:val="009041C5"/>
    <w:rsid w:val="00925C77"/>
    <w:rsid w:val="009304EA"/>
    <w:rsid w:val="00930AE9"/>
    <w:rsid w:val="009379B9"/>
    <w:rsid w:val="009B7B17"/>
    <w:rsid w:val="009E3B20"/>
    <w:rsid w:val="009F7F59"/>
    <w:rsid w:val="00A10D36"/>
    <w:rsid w:val="00A764A9"/>
    <w:rsid w:val="00A76D50"/>
    <w:rsid w:val="00A83F66"/>
    <w:rsid w:val="00AA5333"/>
    <w:rsid w:val="00AA6811"/>
    <w:rsid w:val="00AC679C"/>
    <w:rsid w:val="00AD2FA4"/>
    <w:rsid w:val="00B007E5"/>
    <w:rsid w:val="00B05158"/>
    <w:rsid w:val="00B17064"/>
    <w:rsid w:val="00B229FA"/>
    <w:rsid w:val="00B4333A"/>
    <w:rsid w:val="00B95A3B"/>
    <w:rsid w:val="00BA63B0"/>
    <w:rsid w:val="00BD7DFB"/>
    <w:rsid w:val="00C00EB5"/>
    <w:rsid w:val="00C04C89"/>
    <w:rsid w:val="00C1407F"/>
    <w:rsid w:val="00C47441"/>
    <w:rsid w:val="00C725D9"/>
    <w:rsid w:val="00CC5F98"/>
    <w:rsid w:val="00CC7B24"/>
    <w:rsid w:val="00CD04BD"/>
    <w:rsid w:val="00CD7117"/>
    <w:rsid w:val="00CE40DF"/>
    <w:rsid w:val="00D022C5"/>
    <w:rsid w:val="00D05A07"/>
    <w:rsid w:val="00D12C7D"/>
    <w:rsid w:val="00D27A5B"/>
    <w:rsid w:val="00D31D8A"/>
    <w:rsid w:val="00D42903"/>
    <w:rsid w:val="00D77BCA"/>
    <w:rsid w:val="00D94318"/>
    <w:rsid w:val="00DB2061"/>
    <w:rsid w:val="00DC6170"/>
    <w:rsid w:val="00DE2C0A"/>
    <w:rsid w:val="00E07222"/>
    <w:rsid w:val="00E8610B"/>
    <w:rsid w:val="00EB6EA4"/>
    <w:rsid w:val="00EE4B19"/>
    <w:rsid w:val="00F02158"/>
    <w:rsid w:val="00F219D0"/>
    <w:rsid w:val="00F354A0"/>
    <w:rsid w:val="00F904B3"/>
    <w:rsid w:val="00FE2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863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A10D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58F0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C58F0"/>
    <w:rPr>
      <w:sz w:val="28"/>
    </w:rPr>
  </w:style>
  <w:style w:type="paragraph" w:styleId="NoSpacing">
    <w:name w:val="No Spacing"/>
    <w:uiPriority w:val="1"/>
    <w:qFormat/>
    <w:rsid w:val="001C58F0"/>
    <w:rPr>
      <w:sz w:val="24"/>
      <w:szCs w:val="24"/>
    </w:rPr>
  </w:style>
  <w:style w:type="character" w:customStyle="1" w:styleId="a0">
    <w:name w:val="Основной текст_"/>
    <w:link w:val="1"/>
    <w:rsid w:val="00EE4B1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E4B19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ConsPlusNormal">
    <w:name w:val="ConsPlusNormal"/>
    <w:rsid w:val="009304EA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styleId="Hyperlink">
    <w:name w:val="Hyperlink"/>
    <w:basedOn w:val="DefaultParagraphFont"/>
    <w:uiPriority w:val="99"/>
    <w:unhideWhenUsed/>
    <w:rsid w:val="00A10D36"/>
    <w:rPr>
      <w:color w:val="0000FF"/>
      <w:u w:val="single"/>
    </w:rPr>
  </w:style>
  <w:style w:type="character" w:customStyle="1" w:styleId="10">
    <w:name w:val="Заголовок 1 Знак"/>
    <w:basedOn w:val="DefaultParagraphFont"/>
    <w:link w:val="Heading1"/>
    <w:uiPriority w:val="9"/>
    <w:rsid w:val="00A10D36"/>
    <w:rPr>
      <w:b/>
      <w:bCs/>
      <w:kern w:val="36"/>
      <w:sz w:val="48"/>
      <w:szCs w:val="48"/>
    </w:rPr>
  </w:style>
  <w:style w:type="paragraph" w:styleId="Header">
    <w:name w:val="header"/>
    <w:basedOn w:val="Normal"/>
    <w:link w:val="a1"/>
    <w:uiPriority w:val="99"/>
    <w:rsid w:val="002F79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F794F"/>
    <w:rPr>
      <w:sz w:val="24"/>
      <w:szCs w:val="24"/>
    </w:rPr>
  </w:style>
  <w:style w:type="paragraph" w:styleId="Footer">
    <w:name w:val="footer"/>
    <w:basedOn w:val="Normal"/>
    <w:link w:val="a2"/>
    <w:rsid w:val="002F79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2F794F"/>
    <w:rPr>
      <w:sz w:val="24"/>
      <w:szCs w:val="24"/>
    </w:rPr>
  </w:style>
  <w:style w:type="paragraph" w:styleId="BalloonText">
    <w:name w:val="Balloon Text"/>
    <w:basedOn w:val="Normal"/>
    <w:link w:val="a3"/>
    <w:rsid w:val="0032411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2411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unhideWhenUsed/>
    <w:rsid w:val="008C707B"/>
    <w:pPr>
      <w:ind w:right="-58"/>
      <w:jc w:val="both"/>
    </w:pPr>
    <w:rPr>
      <w:color w:val="000000"/>
    </w:rPr>
  </w:style>
  <w:style w:type="character" w:customStyle="1" w:styleId="3">
    <w:name w:val="Основной текст 3 Знак"/>
    <w:basedOn w:val="DefaultParagraphFont"/>
    <w:link w:val="BodyText3"/>
    <w:rsid w:val="008C707B"/>
    <w:rPr>
      <w:color w:val="000000"/>
      <w:sz w:val="24"/>
      <w:szCs w:val="24"/>
    </w:rPr>
  </w:style>
  <w:style w:type="paragraph" w:styleId="NormalWeb">
    <w:name w:val="Normal (Web)"/>
    <w:basedOn w:val="Normal"/>
    <w:unhideWhenUsed/>
    <w:rsid w:val="008C70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