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D4391" w:rsidRPr="00B759C4" w:rsidP="00F454D2">
      <w:pPr>
        <w:pStyle w:val="Title"/>
        <w:ind w:firstLine="709"/>
        <w:jc w:val="right"/>
        <w:rPr>
          <w:sz w:val="27"/>
          <w:szCs w:val="27"/>
        </w:rPr>
      </w:pPr>
      <w:r w:rsidRPr="00B759C4">
        <w:rPr>
          <w:sz w:val="27"/>
          <w:szCs w:val="27"/>
        </w:rPr>
        <w:t>Дело № 5-7-</w:t>
      </w:r>
      <w:r w:rsidRPr="00B759C4" w:rsidR="00C84B54">
        <w:rPr>
          <w:sz w:val="27"/>
          <w:szCs w:val="27"/>
        </w:rPr>
        <w:t>3</w:t>
      </w:r>
      <w:r w:rsidRPr="00B759C4" w:rsidR="00CE4563">
        <w:rPr>
          <w:sz w:val="27"/>
          <w:szCs w:val="27"/>
        </w:rPr>
        <w:t>45</w:t>
      </w:r>
      <w:r w:rsidRPr="00B759C4">
        <w:rPr>
          <w:sz w:val="27"/>
          <w:szCs w:val="27"/>
        </w:rPr>
        <w:t>/2018</w:t>
      </w:r>
    </w:p>
    <w:p w:rsidR="001D4391" w:rsidRPr="00B759C4" w:rsidP="00F454D2">
      <w:pPr>
        <w:pStyle w:val="Title"/>
        <w:ind w:firstLine="709"/>
        <w:jc w:val="right"/>
        <w:rPr>
          <w:sz w:val="27"/>
          <w:szCs w:val="27"/>
        </w:rPr>
      </w:pPr>
      <w:r w:rsidRPr="00B759C4">
        <w:rPr>
          <w:sz w:val="27"/>
          <w:szCs w:val="27"/>
        </w:rPr>
        <w:t>(05-0</w:t>
      </w:r>
      <w:r w:rsidRPr="00B759C4" w:rsidR="00C84B54">
        <w:rPr>
          <w:sz w:val="27"/>
          <w:szCs w:val="27"/>
        </w:rPr>
        <w:t>3</w:t>
      </w:r>
      <w:r w:rsidRPr="00B759C4" w:rsidR="00CE4563">
        <w:rPr>
          <w:sz w:val="27"/>
          <w:szCs w:val="27"/>
        </w:rPr>
        <w:t>45</w:t>
      </w:r>
      <w:r w:rsidRPr="00B759C4">
        <w:rPr>
          <w:sz w:val="27"/>
          <w:szCs w:val="27"/>
        </w:rPr>
        <w:t>/7/2018)</w:t>
      </w:r>
    </w:p>
    <w:p w:rsidR="00001342" w:rsidRPr="00B759C4" w:rsidP="00F45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mirrorIndents/>
        <w:rPr>
          <w:rFonts w:ascii="Times New Roman" w:hAnsi="Times New Roman"/>
          <w:b/>
          <w:bCs/>
          <w:sz w:val="27"/>
          <w:szCs w:val="27"/>
        </w:rPr>
      </w:pPr>
      <w:r w:rsidRPr="00B759C4">
        <w:rPr>
          <w:rFonts w:ascii="Times New Roman" w:hAnsi="Times New Roman"/>
          <w:b/>
          <w:bCs/>
          <w:sz w:val="27"/>
          <w:szCs w:val="27"/>
        </w:rPr>
        <w:t>ПОСТАНОВЛЕНИЕ</w:t>
      </w:r>
    </w:p>
    <w:p w:rsidR="005A4F2D" w:rsidRPr="00B759C4" w:rsidP="00F45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</w:rPr>
      </w:pPr>
    </w:p>
    <w:p w:rsidR="00722000" w:rsidRPr="00B759C4" w:rsidP="00F45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</w:rPr>
      </w:pPr>
      <w:r w:rsidRPr="00B759C4">
        <w:rPr>
          <w:rFonts w:ascii="Times New Roman" w:hAnsi="Times New Roman"/>
          <w:sz w:val="27"/>
          <w:szCs w:val="27"/>
        </w:rPr>
        <w:t>29</w:t>
      </w:r>
      <w:r w:rsidRPr="00B759C4" w:rsidR="00C84B54">
        <w:rPr>
          <w:rFonts w:ascii="Times New Roman" w:hAnsi="Times New Roman"/>
          <w:sz w:val="27"/>
          <w:szCs w:val="27"/>
        </w:rPr>
        <w:t xml:space="preserve"> октября</w:t>
      </w:r>
      <w:r w:rsidRPr="00B759C4" w:rsidR="00F354FA">
        <w:rPr>
          <w:rFonts w:ascii="Times New Roman" w:hAnsi="Times New Roman"/>
          <w:sz w:val="27"/>
          <w:szCs w:val="27"/>
        </w:rPr>
        <w:t xml:space="preserve"> 2018</w:t>
      </w:r>
      <w:r w:rsidRPr="00B759C4" w:rsidR="00001342">
        <w:rPr>
          <w:rFonts w:ascii="Times New Roman" w:hAnsi="Times New Roman"/>
          <w:sz w:val="27"/>
          <w:szCs w:val="27"/>
        </w:rPr>
        <w:t xml:space="preserve"> года</w:t>
      </w:r>
    </w:p>
    <w:p w:rsidR="00D04E53" w:rsidRPr="00B759C4" w:rsidP="00F45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mirrorIndents/>
        <w:rPr>
          <w:rFonts w:ascii="Times New Roman" w:hAnsi="Times New Roman"/>
          <w:sz w:val="27"/>
          <w:szCs w:val="27"/>
        </w:rPr>
      </w:pPr>
      <w:r w:rsidRPr="00B759C4">
        <w:rPr>
          <w:rFonts w:ascii="Times New Roman" w:hAnsi="Times New Roman"/>
          <w:sz w:val="27"/>
          <w:szCs w:val="27"/>
        </w:rPr>
        <w:t>г. Симферополь</w:t>
      </w:r>
      <w:r w:rsidRPr="00B759C4">
        <w:rPr>
          <w:rFonts w:ascii="Times New Roman" w:hAnsi="Times New Roman"/>
          <w:sz w:val="27"/>
          <w:szCs w:val="27"/>
        </w:rPr>
        <w:t>,</w:t>
      </w:r>
    </w:p>
    <w:p w:rsidR="00503664" w:rsidRPr="00B759C4" w:rsidP="00F45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mirrorIndents/>
        <w:rPr>
          <w:rFonts w:ascii="Times New Roman" w:hAnsi="Times New Roman"/>
          <w:sz w:val="27"/>
          <w:szCs w:val="27"/>
        </w:rPr>
      </w:pPr>
      <w:r w:rsidRPr="00B759C4">
        <w:rPr>
          <w:rFonts w:ascii="Times New Roman" w:hAnsi="Times New Roman"/>
          <w:sz w:val="27"/>
          <w:szCs w:val="27"/>
        </w:rPr>
        <w:t>ул.Киевская 55/2</w:t>
      </w:r>
    </w:p>
    <w:p w:rsidR="00CC557C" w:rsidRPr="00B759C4" w:rsidP="00F45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mirrorIndents/>
        <w:rPr>
          <w:rFonts w:ascii="Times New Roman" w:hAnsi="Times New Roman"/>
          <w:sz w:val="27"/>
          <w:szCs w:val="27"/>
        </w:rPr>
      </w:pPr>
    </w:p>
    <w:p w:rsidR="00CE4563" w:rsidRPr="00B759C4" w:rsidP="00F454D2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B759C4">
        <w:rPr>
          <w:rFonts w:ascii="Times New Roman" w:hAnsi="Times New Roman"/>
          <w:sz w:val="27"/>
          <w:szCs w:val="27"/>
        </w:rPr>
        <w:t xml:space="preserve">Мировой судья судебного участка № 7 Киевский судебного района города Симферополь (Киевский район городского округа Симферополь) Республики Крым Бугаева Л.Г., </w:t>
      </w:r>
    </w:p>
    <w:p w:rsidR="00793316" w:rsidRPr="00B759C4" w:rsidP="00F454D2">
      <w:pPr>
        <w:pStyle w:val="NoSpacing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B759C4">
        <w:rPr>
          <w:rFonts w:ascii="Times New Roman" w:hAnsi="Times New Roman"/>
          <w:sz w:val="27"/>
          <w:szCs w:val="27"/>
        </w:rPr>
        <w:t xml:space="preserve">рассмотрев в открытом судебном заседании дело об административном правонарушении (протокол от </w:t>
      </w:r>
      <w:r w:rsidRPr="00B759C4" w:rsidR="00E4288D">
        <w:rPr>
          <w:rFonts w:ascii="Times New Roman" w:hAnsi="Times New Roman"/>
          <w:sz w:val="27"/>
          <w:szCs w:val="27"/>
        </w:rPr>
        <w:t>30.08</w:t>
      </w:r>
      <w:r w:rsidRPr="00B759C4">
        <w:rPr>
          <w:rFonts w:ascii="Times New Roman" w:hAnsi="Times New Roman"/>
          <w:sz w:val="27"/>
          <w:szCs w:val="27"/>
        </w:rPr>
        <w:t xml:space="preserve">.2018 № </w:t>
      </w:r>
      <w:r w:rsidRPr="00B759C4" w:rsidR="00E4288D">
        <w:rPr>
          <w:rFonts w:ascii="Times New Roman" w:hAnsi="Times New Roman"/>
          <w:sz w:val="27"/>
          <w:szCs w:val="27"/>
        </w:rPr>
        <w:t>17/12660</w:t>
      </w:r>
      <w:r w:rsidRPr="00B759C4">
        <w:rPr>
          <w:rFonts w:ascii="Times New Roman" w:hAnsi="Times New Roman"/>
          <w:sz w:val="27"/>
          <w:szCs w:val="27"/>
        </w:rPr>
        <w:t xml:space="preserve"> об административном правонарушении, поступивший из </w:t>
      </w:r>
      <w:r w:rsidRPr="00B759C4" w:rsidR="00C876AF">
        <w:rPr>
          <w:rFonts w:ascii="Times New Roman" w:hAnsi="Times New Roman"/>
          <w:sz w:val="27"/>
          <w:szCs w:val="27"/>
        </w:rPr>
        <w:t>Инспекции Федеральной налоговой службы по г. Симферополю</w:t>
      </w:r>
      <w:r w:rsidRPr="00B759C4">
        <w:rPr>
          <w:rFonts w:ascii="Times New Roman" w:hAnsi="Times New Roman"/>
          <w:sz w:val="27"/>
          <w:szCs w:val="27"/>
        </w:rPr>
        <w:t xml:space="preserve"> </w:t>
      </w:r>
      <w:r w:rsidRPr="00B759C4" w:rsidR="00B759C4">
        <w:rPr>
          <w:rFonts w:ascii="Times New Roman" w:hAnsi="Times New Roman"/>
          <w:i/>
          <w:sz w:val="27"/>
          <w:szCs w:val="27"/>
        </w:rPr>
        <w:t>информация скрыта</w:t>
      </w:r>
      <w:r w:rsidRPr="00B759C4">
        <w:rPr>
          <w:rFonts w:ascii="Times New Roman" w:hAnsi="Times New Roman"/>
          <w:sz w:val="27"/>
          <w:szCs w:val="27"/>
        </w:rPr>
        <w:t xml:space="preserve">, предусмотренном </w:t>
      </w:r>
      <w:r w:rsidRPr="00B759C4">
        <w:rPr>
          <w:rFonts w:ascii="Times New Roman" w:hAnsi="Times New Roman"/>
          <w:sz w:val="27"/>
          <w:szCs w:val="27"/>
        </w:rPr>
        <w:t>ст</w:t>
      </w:r>
      <w:r w:rsidRPr="00B759C4" w:rsidR="00F454D2">
        <w:rPr>
          <w:rFonts w:ascii="Times New Roman" w:hAnsi="Times New Roman"/>
          <w:sz w:val="27"/>
          <w:szCs w:val="27"/>
        </w:rPr>
        <w:t xml:space="preserve">атьей </w:t>
      </w:r>
      <w:r w:rsidRPr="00B759C4">
        <w:rPr>
          <w:rFonts w:ascii="Times New Roman" w:hAnsi="Times New Roman"/>
          <w:sz w:val="27"/>
          <w:szCs w:val="27"/>
        </w:rPr>
        <w:t>19.7</w:t>
      </w:r>
      <w:r w:rsidRPr="00B759C4">
        <w:rPr>
          <w:rFonts w:ascii="Times New Roman" w:hAnsi="Times New Roman"/>
          <w:sz w:val="27"/>
          <w:szCs w:val="27"/>
        </w:rPr>
        <w:t xml:space="preserve"> </w:t>
      </w:r>
      <w:r w:rsidRPr="00B759C4">
        <w:rPr>
          <w:rFonts w:ascii="Times New Roman" w:hAnsi="Times New Roman"/>
          <w:bCs/>
          <w:sz w:val="27"/>
          <w:szCs w:val="27"/>
        </w:rPr>
        <w:t>Кодекса Российской Федерации об административных правонарушениях,</w:t>
      </w:r>
    </w:p>
    <w:p w:rsidR="00F72DBE" w:rsidRPr="00B759C4" w:rsidP="00F454D2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B759C4">
        <w:rPr>
          <w:rFonts w:ascii="Times New Roman" w:hAnsi="Times New Roman"/>
          <w:sz w:val="27"/>
          <w:szCs w:val="27"/>
        </w:rPr>
        <w:t xml:space="preserve">в отношении </w:t>
      </w:r>
      <w:r w:rsidRPr="00B759C4" w:rsidR="000834CF">
        <w:rPr>
          <w:rFonts w:ascii="Times New Roman" w:hAnsi="Times New Roman"/>
          <w:sz w:val="27"/>
          <w:szCs w:val="27"/>
        </w:rPr>
        <w:t xml:space="preserve">юридического лица </w:t>
      </w:r>
      <w:r w:rsidRPr="00B759C4">
        <w:rPr>
          <w:rFonts w:ascii="Times New Roman" w:hAnsi="Times New Roman"/>
          <w:sz w:val="27"/>
          <w:szCs w:val="27"/>
        </w:rPr>
        <w:t>Общества с ограниченной ответственностью «ПЛАС</w:t>
      </w:r>
      <w:r w:rsidRPr="00B759C4" w:rsidR="000834CF">
        <w:rPr>
          <w:rFonts w:ascii="Times New Roman" w:hAnsi="Times New Roman"/>
          <w:sz w:val="27"/>
          <w:szCs w:val="27"/>
        </w:rPr>
        <w:t>Т</w:t>
      </w:r>
      <w:r w:rsidRPr="00B759C4">
        <w:rPr>
          <w:rFonts w:ascii="Times New Roman" w:hAnsi="Times New Roman"/>
          <w:sz w:val="27"/>
          <w:szCs w:val="27"/>
        </w:rPr>
        <w:t>»,</w:t>
      </w:r>
      <w:r w:rsidRPr="00B759C4" w:rsidR="000834CF">
        <w:rPr>
          <w:rFonts w:ascii="Times New Roman" w:hAnsi="Times New Roman"/>
          <w:sz w:val="27"/>
          <w:szCs w:val="27"/>
        </w:rPr>
        <w:t xml:space="preserve"> адрес места нахождения: </w:t>
      </w:r>
      <w:r w:rsidRPr="00B759C4" w:rsidR="00B759C4">
        <w:rPr>
          <w:rFonts w:ascii="Times New Roman" w:hAnsi="Times New Roman"/>
          <w:i/>
          <w:sz w:val="27"/>
          <w:szCs w:val="27"/>
        </w:rPr>
        <w:t>информация скрыта</w:t>
      </w:r>
      <w:r w:rsidRPr="00B759C4" w:rsidR="000834CF">
        <w:rPr>
          <w:rFonts w:ascii="Times New Roman" w:hAnsi="Times New Roman"/>
          <w:sz w:val="27"/>
          <w:szCs w:val="27"/>
        </w:rPr>
        <w:t>,</w:t>
      </w:r>
    </w:p>
    <w:p w:rsidR="00F72DBE" w:rsidRPr="00B759C4" w:rsidP="00F454D2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430B7" w:rsidRPr="00B759C4" w:rsidP="00F454D2">
      <w:pPr>
        <w:pStyle w:val="NoSpacing"/>
        <w:ind w:firstLine="709"/>
        <w:jc w:val="center"/>
        <w:rPr>
          <w:rFonts w:ascii="Times New Roman" w:hAnsi="Times New Roman"/>
          <w:sz w:val="27"/>
          <w:szCs w:val="27"/>
        </w:rPr>
      </w:pPr>
      <w:r w:rsidRPr="00B759C4">
        <w:rPr>
          <w:rFonts w:ascii="Times New Roman" w:hAnsi="Times New Roman"/>
          <w:b/>
          <w:bCs/>
          <w:sz w:val="27"/>
          <w:szCs w:val="27"/>
        </w:rPr>
        <w:t>УСТАНОВИЛ:</w:t>
      </w:r>
    </w:p>
    <w:p w:rsidR="000834CF" w:rsidRPr="00B759C4" w:rsidP="00F454D2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B759C4">
        <w:rPr>
          <w:rFonts w:ascii="Times New Roman" w:hAnsi="Times New Roman"/>
          <w:sz w:val="27"/>
          <w:szCs w:val="27"/>
        </w:rPr>
        <w:t xml:space="preserve">Общество с ограниченной ответственностью «ПЛАСТ», адрес места нахождения: </w:t>
      </w:r>
      <w:r w:rsidRPr="00B759C4" w:rsidR="00B759C4">
        <w:rPr>
          <w:rFonts w:ascii="Times New Roman" w:hAnsi="Times New Roman"/>
          <w:i/>
          <w:sz w:val="27"/>
          <w:szCs w:val="27"/>
        </w:rPr>
        <w:t>информация скрыта</w:t>
      </w:r>
      <w:r w:rsidRPr="00B759C4">
        <w:rPr>
          <w:rFonts w:ascii="Times New Roman" w:hAnsi="Times New Roman"/>
          <w:sz w:val="27"/>
          <w:szCs w:val="27"/>
        </w:rPr>
        <w:t>, не представило сведения (информацию) по письменному запросу налогового органа, представление которых предусмотрено законом и необходимо для осуществления должностным лицом ИФНС России по г. Симферополю его законной деятельности, согласно указанному в письме № 17-55/18354 перечню, ответственность за совершенное административное правонарушение предусмотрена ст. 19.7 КоАП РФ.</w:t>
      </w:r>
    </w:p>
    <w:p w:rsidR="0021697A" w:rsidRPr="00B759C4" w:rsidP="00BE6A62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B759C4">
        <w:rPr>
          <w:rFonts w:ascii="Times New Roman" w:hAnsi="Times New Roman"/>
          <w:sz w:val="27"/>
          <w:szCs w:val="27"/>
        </w:rPr>
        <w:t xml:space="preserve">Представитель юридического лица </w:t>
      </w:r>
      <w:r w:rsidRPr="00B759C4">
        <w:rPr>
          <w:rFonts w:ascii="Times New Roman" w:hAnsi="Times New Roman"/>
          <w:sz w:val="27"/>
          <w:szCs w:val="27"/>
        </w:rPr>
        <w:t xml:space="preserve">ООО «ПЛАСТ» </w:t>
      </w:r>
      <w:r w:rsidRPr="00B759C4">
        <w:rPr>
          <w:rFonts w:ascii="Times New Roman" w:hAnsi="Times New Roman"/>
          <w:sz w:val="27"/>
          <w:szCs w:val="27"/>
        </w:rPr>
        <w:t xml:space="preserve">в судебное заседание не явился, о дне слушания извещен надлежащим образом, </w:t>
      </w:r>
      <w:r w:rsidRPr="00B759C4">
        <w:rPr>
          <w:rFonts w:ascii="Times New Roman" w:hAnsi="Times New Roman"/>
          <w:sz w:val="27"/>
          <w:szCs w:val="27"/>
        </w:rPr>
        <w:t>что подтверждается материалами дела. Ходатайств об отложении рассмотрения дела, с указанием причин уважительности своей неявки, суду не представл</w:t>
      </w:r>
      <w:r w:rsidRPr="00B759C4" w:rsidR="00BE6A62">
        <w:rPr>
          <w:rFonts w:ascii="Times New Roman" w:hAnsi="Times New Roman"/>
          <w:sz w:val="27"/>
          <w:szCs w:val="27"/>
        </w:rPr>
        <w:t xml:space="preserve">ено, </w:t>
      </w:r>
      <w:r w:rsidRPr="00B759C4">
        <w:rPr>
          <w:rFonts w:ascii="Times New Roman" w:hAnsi="Times New Roman"/>
          <w:sz w:val="27"/>
          <w:szCs w:val="27"/>
        </w:rPr>
        <w:t>в связи с чем, суд считает возможным рассмотреть дела в отсутствие правонарушителя.</w:t>
      </w:r>
    </w:p>
    <w:p w:rsidR="000834CF" w:rsidRPr="00B759C4" w:rsidP="00F454D2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B759C4">
        <w:rPr>
          <w:rFonts w:ascii="Times New Roman" w:hAnsi="Times New Roman"/>
          <w:sz w:val="27"/>
          <w:szCs w:val="27"/>
        </w:rPr>
        <w:t>Исследовав письменные доказательства, мировой судья приходит к следующему.</w:t>
      </w:r>
    </w:p>
    <w:p w:rsidR="00F454D2" w:rsidRPr="00B759C4" w:rsidP="00F454D2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B759C4">
        <w:rPr>
          <w:rFonts w:ascii="Times New Roman" w:hAnsi="Times New Roman"/>
          <w:sz w:val="27"/>
          <w:szCs w:val="27"/>
        </w:rPr>
        <w:t xml:space="preserve">В качестве доказательств вины </w:t>
      </w:r>
      <w:r w:rsidRPr="00B759C4" w:rsidR="00B94DC7">
        <w:rPr>
          <w:rFonts w:ascii="Times New Roman" w:hAnsi="Times New Roman"/>
          <w:sz w:val="27"/>
          <w:szCs w:val="27"/>
        </w:rPr>
        <w:t>представлена копия почтового реест</w:t>
      </w:r>
      <w:r w:rsidRPr="00B759C4" w:rsidR="009D6CC1">
        <w:rPr>
          <w:rFonts w:ascii="Times New Roman" w:hAnsi="Times New Roman"/>
          <w:sz w:val="27"/>
          <w:szCs w:val="27"/>
        </w:rPr>
        <w:t>р</w:t>
      </w:r>
      <w:r w:rsidRPr="00B759C4" w:rsidR="00B94DC7">
        <w:rPr>
          <w:rFonts w:ascii="Times New Roman" w:hAnsi="Times New Roman"/>
          <w:sz w:val="27"/>
          <w:szCs w:val="27"/>
        </w:rPr>
        <w:t xml:space="preserve">а и почтового уведомления о направлении </w:t>
      </w:r>
      <w:r w:rsidRPr="00B759C4">
        <w:rPr>
          <w:rFonts w:ascii="Times New Roman" w:hAnsi="Times New Roman"/>
          <w:sz w:val="27"/>
          <w:szCs w:val="27"/>
        </w:rPr>
        <w:t>письм</w:t>
      </w:r>
      <w:r w:rsidRPr="00B759C4" w:rsidR="00B94DC7">
        <w:rPr>
          <w:rFonts w:ascii="Times New Roman" w:hAnsi="Times New Roman"/>
          <w:sz w:val="27"/>
          <w:szCs w:val="27"/>
        </w:rPr>
        <w:t>а</w:t>
      </w:r>
      <w:r w:rsidRPr="00B759C4">
        <w:rPr>
          <w:rFonts w:ascii="Times New Roman" w:hAnsi="Times New Roman"/>
          <w:sz w:val="27"/>
          <w:szCs w:val="27"/>
        </w:rPr>
        <w:t xml:space="preserve"> </w:t>
      </w:r>
      <w:r w:rsidRPr="00B759C4" w:rsidR="00B94DC7">
        <w:rPr>
          <w:rFonts w:ascii="Times New Roman" w:hAnsi="Times New Roman"/>
          <w:sz w:val="27"/>
          <w:szCs w:val="27"/>
        </w:rPr>
        <w:t xml:space="preserve">ИФНС России по г. Симферополю </w:t>
      </w:r>
      <w:r w:rsidRPr="00B759C4">
        <w:rPr>
          <w:rFonts w:ascii="Times New Roman" w:hAnsi="Times New Roman"/>
          <w:sz w:val="27"/>
          <w:szCs w:val="27"/>
        </w:rPr>
        <w:t>от 06.06.2018 № 17-55/18354</w:t>
      </w:r>
      <w:r w:rsidRPr="00B759C4" w:rsidR="009D6CC1">
        <w:rPr>
          <w:rFonts w:ascii="Times New Roman" w:hAnsi="Times New Roman"/>
          <w:sz w:val="27"/>
          <w:szCs w:val="27"/>
        </w:rPr>
        <w:t xml:space="preserve"> о предоставлении перечня документов </w:t>
      </w:r>
      <w:r w:rsidRPr="00B759C4" w:rsidR="00D91F64">
        <w:rPr>
          <w:rFonts w:ascii="Times New Roman" w:hAnsi="Times New Roman"/>
          <w:sz w:val="27"/>
          <w:szCs w:val="27"/>
        </w:rPr>
        <w:t>необходимых для осуществления должностным лицом ИФНС России по г. Симферополю его законной деятельности, в том числе</w:t>
      </w:r>
      <w:r w:rsidRPr="00B759C4" w:rsidR="009D6CC1">
        <w:rPr>
          <w:rFonts w:ascii="Times New Roman" w:hAnsi="Times New Roman"/>
          <w:sz w:val="27"/>
          <w:szCs w:val="27"/>
        </w:rPr>
        <w:t>,</w:t>
      </w:r>
      <w:r w:rsidRPr="00B759C4" w:rsidR="004D3A19">
        <w:rPr>
          <w:rFonts w:ascii="Times New Roman" w:hAnsi="Times New Roman"/>
          <w:sz w:val="27"/>
          <w:szCs w:val="27"/>
        </w:rPr>
        <w:t xml:space="preserve"> уставные документы общества, </w:t>
      </w:r>
      <w:r w:rsidRPr="00B759C4" w:rsidR="00D91F64">
        <w:rPr>
          <w:rFonts w:ascii="Times New Roman" w:hAnsi="Times New Roman"/>
          <w:sz w:val="27"/>
          <w:szCs w:val="27"/>
        </w:rPr>
        <w:t xml:space="preserve">копии договоров, </w:t>
      </w:r>
      <w:r w:rsidRPr="00B759C4" w:rsidR="004D3A19">
        <w:rPr>
          <w:rFonts w:ascii="Times New Roman" w:hAnsi="Times New Roman"/>
          <w:sz w:val="27"/>
          <w:szCs w:val="27"/>
        </w:rPr>
        <w:t>бухгалтерскую отчетность общества</w:t>
      </w:r>
      <w:r w:rsidRPr="00B759C4" w:rsidR="00D91F64">
        <w:rPr>
          <w:rFonts w:ascii="Times New Roman" w:hAnsi="Times New Roman"/>
          <w:sz w:val="27"/>
          <w:szCs w:val="27"/>
        </w:rPr>
        <w:t xml:space="preserve"> относительно проведенных сделок с нерезидентом</w:t>
      </w:r>
      <w:r w:rsidRPr="00B759C4" w:rsidR="004D3A19">
        <w:rPr>
          <w:rFonts w:ascii="Times New Roman" w:hAnsi="Times New Roman"/>
          <w:sz w:val="27"/>
          <w:szCs w:val="27"/>
        </w:rPr>
        <w:t xml:space="preserve">, письменные пояснения от должностных лиц общества, </w:t>
      </w:r>
      <w:r w:rsidRPr="00B759C4" w:rsidR="006509BC">
        <w:rPr>
          <w:rFonts w:ascii="Times New Roman" w:hAnsi="Times New Roman"/>
          <w:sz w:val="27"/>
          <w:szCs w:val="27"/>
        </w:rPr>
        <w:t xml:space="preserve">копии паспортов должностных лиц, </w:t>
      </w:r>
      <w:r w:rsidRPr="00B759C4" w:rsidR="00B94DC7">
        <w:rPr>
          <w:rFonts w:ascii="Times New Roman" w:hAnsi="Times New Roman"/>
          <w:sz w:val="27"/>
          <w:szCs w:val="27"/>
        </w:rPr>
        <w:t xml:space="preserve">которое получено </w:t>
      </w:r>
      <w:r w:rsidRPr="00B759C4">
        <w:rPr>
          <w:rFonts w:ascii="Times New Roman" w:hAnsi="Times New Roman"/>
          <w:sz w:val="27"/>
          <w:szCs w:val="27"/>
        </w:rPr>
        <w:t xml:space="preserve">адресатом 20.06.2018. </w:t>
      </w:r>
    </w:p>
    <w:p w:rsidR="000834CF" w:rsidRPr="00B759C4" w:rsidP="00F454D2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B759C4">
        <w:rPr>
          <w:rFonts w:ascii="Times New Roman" w:hAnsi="Times New Roman"/>
          <w:sz w:val="27"/>
          <w:szCs w:val="27"/>
        </w:rPr>
        <w:t>В соответствии с указанным письмом ООО «</w:t>
      </w:r>
      <w:r w:rsidRPr="00B759C4" w:rsidR="00CA61BF">
        <w:rPr>
          <w:rFonts w:ascii="Times New Roman" w:hAnsi="Times New Roman"/>
          <w:sz w:val="27"/>
          <w:szCs w:val="27"/>
        </w:rPr>
        <w:t>ПЛАСТ</w:t>
      </w:r>
      <w:r w:rsidRPr="00B759C4">
        <w:rPr>
          <w:rFonts w:ascii="Times New Roman" w:hAnsi="Times New Roman"/>
          <w:sz w:val="27"/>
          <w:szCs w:val="27"/>
        </w:rPr>
        <w:t>» должно было в срок не позднее 10 рабочих дней с момента получения письма от 06.06.2018 № 17-55/18354 (не позднее 04.07.2018)</w:t>
      </w:r>
      <w:r w:rsidRPr="00B759C4" w:rsidR="00F454D2">
        <w:rPr>
          <w:rFonts w:ascii="Times New Roman" w:hAnsi="Times New Roman"/>
          <w:sz w:val="27"/>
          <w:szCs w:val="27"/>
        </w:rPr>
        <w:t xml:space="preserve"> предоставить </w:t>
      </w:r>
      <w:r w:rsidRPr="00B759C4" w:rsidR="008900E0">
        <w:rPr>
          <w:rFonts w:ascii="Times New Roman" w:hAnsi="Times New Roman"/>
          <w:sz w:val="27"/>
          <w:szCs w:val="27"/>
        </w:rPr>
        <w:t>запрашиваемые сведения, согласно указанного перечня</w:t>
      </w:r>
      <w:r w:rsidRPr="00B759C4" w:rsidR="006509BC">
        <w:rPr>
          <w:rFonts w:ascii="Times New Roman" w:hAnsi="Times New Roman"/>
          <w:sz w:val="27"/>
          <w:szCs w:val="27"/>
        </w:rPr>
        <w:t>.</w:t>
      </w:r>
    </w:p>
    <w:p w:rsidR="000834CF" w:rsidRPr="00B759C4" w:rsidP="00F454D2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B759C4">
        <w:rPr>
          <w:rFonts w:ascii="Times New Roman" w:hAnsi="Times New Roman"/>
          <w:sz w:val="27"/>
          <w:szCs w:val="27"/>
        </w:rPr>
        <w:t>Согласно ст. 4.5 ч. 1 Кодекса РФ об административных правонарушениях 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 со дня совершения административного правонарушения.</w:t>
      </w:r>
    </w:p>
    <w:p w:rsidR="00F254F1" w:rsidRPr="00B759C4" w:rsidP="00F454D2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B759C4">
        <w:rPr>
          <w:rFonts w:ascii="Times New Roman" w:hAnsi="Times New Roman"/>
          <w:sz w:val="27"/>
          <w:szCs w:val="27"/>
        </w:rPr>
        <w:t>В соответствии с п. 14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</w:p>
    <w:p w:rsidR="00BE6A62" w:rsidRPr="00B759C4" w:rsidP="00BE6A62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B759C4">
        <w:rPr>
          <w:rFonts w:ascii="Times New Roman" w:hAnsi="Times New Roman"/>
          <w:sz w:val="27"/>
          <w:szCs w:val="27"/>
        </w:rPr>
        <w:t>Мировому судье вышеуказанное дело поступило на рассмотрение – 04 октября 2018 года.</w:t>
      </w:r>
    </w:p>
    <w:p w:rsidR="006509BC" w:rsidRPr="00B759C4" w:rsidP="00F454D2">
      <w:pPr>
        <w:pStyle w:val="NoSpacing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B759C4">
        <w:rPr>
          <w:rFonts w:ascii="Times New Roman" w:hAnsi="Times New Roman"/>
          <w:sz w:val="27"/>
          <w:szCs w:val="27"/>
        </w:rPr>
        <w:t xml:space="preserve">С учетом указанных требований закона, срок давности привлечения к административной ответственности </w:t>
      </w:r>
      <w:r w:rsidRPr="00B759C4" w:rsidR="00C219B5">
        <w:rPr>
          <w:rFonts w:ascii="Times New Roman" w:hAnsi="Times New Roman"/>
          <w:sz w:val="27"/>
          <w:szCs w:val="27"/>
        </w:rPr>
        <w:t>ООО «</w:t>
      </w:r>
      <w:r w:rsidRPr="00B759C4" w:rsidR="007620FE">
        <w:rPr>
          <w:rFonts w:ascii="Times New Roman" w:hAnsi="Times New Roman"/>
          <w:sz w:val="27"/>
          <w:szCs w:val="27"/>
        </w:rPr>
        <w:t>ПЛАСТ</w:t>
      </w:r>
      <w:r w:rsidRPr="00B759C4" w:rsidR="00C219B5">
        <w:rPr>
          <w:rFonts w:ascii="Times New Roman" w:hAnsi="Times New Roman"/>
          <w:sz w:val="27"/>
          <w:szCs w:val="27"/>
        </w:rPr>
        <w:t xml:space="preserve">» </w:t>
      </w:r>
      <w:r w:rsidRPr="00B759C4">
        <w:rPr>
          <w:rFonts w:ascii="Times New Roman" w:hAnsi="Times New Roman"/>
          <w:sz w:val="27"/>
          <w:szCs w:val="27"/>
        </w:rPr>
        <w:t xml:space="preserve">за совершенное правонарушение истек </w:t>
      </w:r>
      <w:r w:rsidRPr="00B759C4" w:rsidR="00F254F1">
        <w:rPr>
          <w:rFonts w:ascii="Times New Roman" w:hAnsi="Times New Roman"/>
          <w:sz w:val="27"/>
          <w:szCs w:val="27"/>
        </w:rPr>
        <w:t xml:space="preserve">- </w:t>
      </w:r>
      <w:r w:rsidRPr="00B759C4" w:rsidR="00C219B5">
        <w:rPr>
          <w:rFonts w:ascii="Times New Roman" w:hAnsi="Times New Roman"/>
          <w:sz w:val="27"/>
          <w:szCs w:val="27"/>
        </w:rPr>
        <w:t>05.10.2018</w:t>
      </w:r>
      <w:r w:rsidRPr="00B759C4" w:rsidR="00F254F1">
        <w:rPr>
          <w:rFonts w:ascii="Times New Roman" w:hAnsi="Times New Roman"/>
          <w:sz w:val="27"/>
          <w:szCs w:val="27"/>
        </w:rPr>
        <w:t>,</w:t>
      </w:r>
      <w:r w:rsidRPr="00B759C4" w:rsidR="00C219B5">
        <w:rPr>
          <w:rFonts w:ascii="Times New Roman" w:hAnsi="Times New Roman"/>
          <w:sz w:val="27"/>
          <w:szCs w:val="27"/>
        </w:rPr>
        <w:t xml:space="preserve"> </w:t>
      </w:r>
      <w:r w:rsidRPr="00B759C4">
        <w:rPr>
          <w:rFonts w:ascii="Times New Roman" w:hAnsi="Times New Roman"/>
          <w:sz w:val="27"/>
          <w:szCs w:val="27"/>
        </w:rPr>
        <w:t xml:space="preserve">в связи с чем, производство по делу подлежит прекращению за истечением сроков давности на основании ст. 24.5 ч.1 п. 6 КоАП РФ. </w:t>
      </w:r>
    </w:p>
    <w:p w:rsidR="006509BC" w:rsidRPr="00B759C4" w:rsidP="00F454D2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B759C4">
        <w:rPr>
          <w:rFonts w:ascii="Times New Roman" w:hAnsi="Times New Roman"/>
          <w:sz w:val="27"/>
          <w:szCs w:val="27"/>
        </w:rPr>
        <w:t>Исходя из правовой позиции Конституционного Суда Российской Федерации, выраженной в постановлении от 16 июня 2009 года № 9-П «По делу о проверке конституционности ряда положений статей 24.5, 27.1, 27.3, 27.5 и 30.7 5 Кодекса Российской Федерации об административных правонарушениях, пункта 1 статьи 1070 и абзаца третьего статьи 1100 Гражданского кодекса Российской Федерации и статьи 60 Гражданского процессуального кодекса Российской Федерации в связи с жалобами граждан М.Ю. Карелина, В.К. Рогожкина и М.В. Филандрова», лицо в отношении которого дело об административном правонарушении прекращено ввиду истечения сроков давности, считается невиновным, то есть государство, отказываясь от преследования лица за административное правонарушение, не ставит более под сомнение его статус в качестве невиновного и, более того, признает, что не имеет оснований для опровержения его невиновности.</w:t>
      </w:r>
    </w:p>
    <w:p w:rsidR="006509BC" w:rsidRPr="00B759C4" w:rsidP="00F454D2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B759C4">
        <w:rPr>
          <w:rFonts w:ascii="Times New Roman" w:hAnsi="Times New Roman"/>
          <w:sz w:val="27"/>
          <w:szCs w:val="27"/>
        </w:rPr>
        <w:t>Согласно п. 2 ч. 1 , п. 1 ч. 1 .1 ст. 29.9 КоАП РФ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правонарушении.</w:t>
      </w:r>
    </w:p>
    <w:p w:rsidR="00CA61BF" w:rsidRPr="00B759C4" w:rsidP="00F454D2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B759C4">
        <w:rPr>
          <w:rFonts w:ascii="Times New Roman" w:hAnsi="Times New Roman"/>
          <w:sz w:val="27"/>
          <w:szCs w:val="27"/>
        </w:rPr>
        <w:t>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статьей 24.5 КоАП РФ.</w:t>
      </w:r>
    </w:p>
    <w:p w:rsidR="00CA61BF" w:rsidRPr="00B759C4" w:rsidP="00F454D2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B759C4">
        <w:rPr>
          <w:rFonts w:ascii="Times New Roman" w:hAnsi="Times New Roman"/>
          <w:sz w:val="27"/>
          <w:szCs w:val="27"/>
        </w:rPr>
        <w:t xml:space="preserve">В соответствии с </w:t>
      </w:r>
      <w:r w:rsidRPr="00B759C4" w:rsidR="00F454D2">
        <w:rPr>
          <w:rFonts w:ascii="Times New Roman" w:hAnsi="Times New Roman"/>
          <w:sz w:val="27"/>
          <w:szCs w:val="27"/>
        </w:rPr>
        <w:t xml:space="preserve">п.6 ч.1 </w:t>
      </w:r>
      <w:r w:rsidRPr="00B759C4">
        <w:rPr>
          <w:rFonts w:ascii="Times New Roman" w:hAnsi="Times New Roman"/>
          <w:sz w:val="27"/>
          <w:szCs w:val="27"/>
        </w:rPr>
        <w:t xml:space="preserve">ст. 24.5 КоАП РФ истечение срока давности привлечения к административной ответственности является обстоятельством, </w:t>
      </w:r>
      <w:r w:rsidRPr="00B759C4">
        <w:rPr>
          <w:rFonts w:ascii="Times New Roman" w:hAnsi="Times New Roman"/>
          <w:sz w:val="27"/>
          <w:szCs w:val="27"/>
        </w:rPr>
        <w:t>исключающим производство по делу об административных правонарушениях, поэтому производство по делу об административном правонарушении подлежит прекращению.</w:t>
      </w:r>
    </w:p>
    <w:p w:rsidR="006509BC" w:rsidRPr="00B759C4" w:rsidP="00F454D2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B759C4">
        <w:rPr>
          <w:rFonts w:ascii="Times New Roman" w:hAnsi="Times New Roman"/>
          <w:sz w:val="27"/>
          <w:szCs w:val="27"/>
        </w:rPr>
        <w:t>Руководствуясь статьями 29.9, 29.10, 29.11 Кодекса Российской Федерации об административных правонарушениях, мировой судья -</w:t>
      </w:r>
    </w:p>
    <w:p w:rsidR="00E153AA" w:rsidRPr="00B759C4" w:rsidP="00F45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mirrorIndents/>
        <w:rPr>
          <w:rFonts w:ascii="Times New Roman" w:hAnsi="Times New Roman"/>
          <w:b/>
          <w:bCs/>
          <w:sz w:val="27"/>
          <w:szCs w:val="27"/>
        </w:rPr>
      </w:pPr>
      <w:r w:rsidRPr="00B759C4">
        <w:rPr>
          <w:rFonts w:ascii="Times New Roman" w:hAnsi="Times New Roman"/>
          <w:b/>
          <w:bCs/>
          <w:sz w:val="27"/>
          <w:szCs w:val="27"/>
        </w:rPr>
        <w:t>ПОСТАНОВИЛ:</w:t>
      </w:r>
    </w:p>
    <w:p w:rsidR="00F454D2" w:rsidRPr="00B759C4" w:rsidP="00F454D2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B759C4">
        <w:rPr>
          <w:rFonts w:ascii="Times New Roman" w:hAnsi="Times New Roman"/>
          <w:sz w:val="27"/>
          <w:szCs w:val="27"/>
        </w:rPr>
        <w:t>Производство по делу об административном правонарушении</w:t>
      </w:r>
      <w:r w:rsidRPr="00B759C4" w:rsidR="00EE319E">
        <w:rPr>
          <w:rFonts w:ascii="Times New Roman" w:hAnsi="Times New Roman"/>
          <w:sz w:val="27"/>
          <w:szCs w:val="27"/>
        </w:rPr>
        <w:t xml:space="preserve">, предусмотренном статьей 19.7 Кодекса Российской Федерации об административных правонарушениях </w:t>
      </w:r>
      <w:r w:rsidRPr="00B759C4">
        <w:rPr>
          <w:rFonts w:ascii="Times New Roman" w:hAnsi="Times New Roman"/>
          <w:sz w:val="27"/>
          <w:szCs w:val="27"/>
        </w:rPr>
        <w:t>в отношении Общества с ограниченной ответственностью «ПЛАС</w:t>
      </w:r>
      <w:r w:rsidRPr="00B759C4" w:rsidR="00EE319E">
        <w:rPr>
          <w:rFonts w:ascii="Times New Roman" w:hAnsi="Times New Roman"/>
          <w:sz w:val="27"/>
          <w:szCs w:val="27"/>
        </w:rPr>
        <w:t>Т</w:t>
      </w:r>
      <w:r w:rsidRPr="00B759C4">
        <w:rPr>
          <w:rFonts w:ascii="Times New Roman" w:hAnsi="Times New Roman"/>
          <w:sz w:val="27"/>
          <w:szCs w:val="27"/>
        </w:rPr>
        <w:t xml:space="preserve">» - </w:t>
      </w:r>
      <w:r w:rsidRPr="00B759C4">
        <w:rPr>
          <w:rFonts w:ascii="Times New Roman" w:hAnsi="Times New Roman"/>
          <w:sz w:val="27"/>
          <w:szCs w:val="27"/>
        </w:rPr>
        <w:t>прекратить на основании п.6 ч.1 ст. 24.5 Кодекса Российской Федерации об административных правонарушениях, в связи с истечением сроков давности привлечения к административной ответственности.</w:t>
      </w:r>
    </w:p>
    <w:p w:rsidR="00FF51F5" w:rsidRPr="00B759C4" w:rsidP="00F454D2">
      <w:pPr>
        <w:pStyle w:val="NoSpacing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B759C4">
        <w:rPr>
          <w:rFonts w:ascii="Times New Roman" w:hAnsi="Times New Roman"/>
          <w:sz w:val="27"/>
          <w:szCs w:val="27"/>
          <w:shd w:val="clear" w:color="auto" w:fill="FFFFFF"/>
        </w:rPr>
        <w:t>Постановление может быть обжаловано в Киевский районный суд г. Симферополя Республики Крым в течении 10 суток со дня получения или вручения копии постановления через мирового судью судебного участок № 7 Киевского судебного района города Симферополя Республики Крым.</w:t>
      </w:r>
    </w:p>
    <w:p w:rsidR="00B837DA" w:rsidRPr="00B759C4" w:rsidP="00F45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A657AA" w:rsidRPr="00B759C4" w:rsidP="00F45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  <w:r w:rsidRPr="00B759C4">
        <w:rPr>
          <w:rFonts w:ascii="Times New Roman" w:hAnsi="Times New Roman"/>
          <w:bCs/>
          <w:sz w:val="27"/>
          <w:szCs w:val="27"/>
        </w:rPr>
        <w:t xml:space="preserve">Мировой судья               </w:t>
      </w:r>
      <w:r w:rsidRPr="00B759C4" w:rsidR="00E153AA">
        <w:rPr>
          <w:rFonts w:ascii="Times New Roman" w:hAnsi="Times New Roman"/>
          <w:bCs/>
          <w:sz w:val="27"/>
          <w:szCs w:val="27"/>
        </w:rPr>
        <w:t xml:space="preserve">                    </w:t>
      </w:r>
      <w:r w:rsidRPr="00B759C4" w:rsidR="00F00F46">
        <w:rPr>
          <w:rFonts w:ascii="Times New Roman" w:hAnsi="Times New Roman"/>
          <w:bCs/>
          <w:sz w:val="27"/>
          <w:szCs w:val="27"/>
        </w:rPr>
        <w:t xml:space="preserve">  </w:t>
      </w:r>
      <w:r w:rsidRPr="00B759C4" w:rsidR="00E153AA">
        <w:rPr>
          <w:rFonts w:ascii="Times New Roman" w:hAnsi="Times New Roman"/>
          <w:bCs/>
          <w:sz w:val="27"/>
          <w:szCs w:val="27"/>
        </w:rPr>
        <w:t xml:space="preserve">      </w:t>
      </w:r>
      <w:r w:rsidRPr="00B759C4" w:rsidR="00F454D2">
        <w:rPr>
          <w:rFonts w:ascii="Times New Roman" w:hAnsi="Times New Roman"/>
          <w:bCs/>
          <w:sz w:val="27"/>
          <w:szCs w:val="27"/>
        </w:rPr>
        <w:t xml:space="preserve">         </w:t>
      </w:r>
      <w:r w:rsidRPr="00B759C4" w:rsidR="00E153AA">
        <w:rPr>
          <w:rFonts w:ascii="Times New Roman" w:hAnsi="Times New Roman"/>
          <w:bCs/>
          <w:sz w:val="27"/>
          <w:szCs w:val="27"/>
        </w:rPr>
        <w:t xml:space="preserve"> </w:t>
      </w:r>
      <w:r w:rsidRPr="00B759C4" w:rsidR="002466D0">
        <w:rPr>
          <w:rFonts w:ascii="Times New Roman" w:hAnsi="Times New Roman"/>
          <w:bCs/>
          <w:sz w:val="27"/>
          <w:szCs w:val="27"/>
        </w:rPr>
        <w:t xml:space="preserve">           </w:t>
      </w:r>
      <w:r w:rsidRPr="00B759C4" w:rsidR="00E153AA">
        <w:rPr>
          <w:rFonts w:ascii="Times New Roman" w:hAnsi="Times New Roman"/>
          <w:bCs/>
          <w:sz w:val="27"/>
          <w:szCs w:val="27"/>
        </w:rPr>
        <w:t xml:space="preserve"> </w:t>
      </w:r>
      <w:r w:rsidRPr="00B759C4" w:rsidR="00B20A48">
        <w:rPr>
          <w:rFonts w:ascii="Times New Roman" w:hAnsi="Times New Roman"/>
          <w:bCs/>
          <w:sz w:val="27"/>
          <w:szCs w:val="27"/>
        </w:rPr>
        <w:t xml:space="preserve">      </w:t>
      </w:r>
      <w:r w:rsidRPr="00B759C4" w:rsidR="00E153AA">
        <w:rPr>
          <w:rFonts w:ascii="Times New Roman" w:hAnsi="Times New Roman"/>
          <w:bCs/>
          <w:sz w:val="27"/>
          <w:szCs w:val="27"/>
        </w:rPr>
        <w:t>Бугаева Л.Г.</w:t>
      </w:r>
    </w:p>
    <w:p w:rsidR="005A4F2D" w:rsidRPr="00F454D2" w:rsidP="00F45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8"/>
          <w:szCs w:val="28"/>
        </w:rPr>
      </w:pPr>
    </w:p>
    <w:p w:rsidR="009734EE" w:rsidRPr="00F454D2" w:rsidP="00F45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8"/>
          <w:szCs w:val="28"/>
        </w:rPr>
      </w:pPr>
    </w:p>
    <w:p w:rsidR="009734EE" w:rsidRPr="00F454D2" w:rsidP="00F45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8"/>
          <w:szCs w:val="28"/>
        </w:rPr>
      </w:pPr>
    </w:p>
    <w:p w:rsidR="00EE319E" w:rsidRPr="00F454D2" w:rsidP="00F45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8"/>
          <w:szCs w:val="28"/>
        </w:rPr>
      </w:pPr>
    </w:p>
    <w:p w:rsidR="00EE319E" w:rsidRPr="00F454D2" w:rsidP="00F45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8"/>
          <w:szCs w:val="28"/>
        </w:rPr>
      </w:pPr>
    </w:p>
    <w:p w:rsidR="00EE319E" w:rsidRPr="00F454D2" w:rsidP="00F45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8"/>
          <w:szCs w:val="28"/>
        </w:rPr>
      </w:pPr>
    </w:p>
    <w:p w:rsidR="00EE319E" w:rsidRPr="00F454D2" w:rsidP="00F45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8"/>
          <w:szCs w:val="28"/>
        </w:rPr>
      </w:pPr>
    </w:p>
    <w:p w:rsidR="00EE319E" w:rsidRPr="00F454D2" w:rsidP="00F45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8"/>
          <w:szCs w:val="28"/>
        </w:rPr>
      </w:pPr>
    </w:p>
    <w:p w:rsidR="00EE319E" w:rsidRPr="00F454D2" w:rsidP="00F45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8"/>
          <w:szCs w:val="28"/>
        </w:rPr>
      </w:pPr>
    </w:p>
    <w:p w:rsidR="00EE319E" w:rsidRPr="00F454D2" w:rsidP="00F45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8"/>
          <w:szCs w:val="28"/>
        </w:rPr>
      </w:pPr>
    </w:p>
    <w:p w:rsidR="00EE319E" w:rsidRPr="00F454D2" w:rsidP="00F45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8"/>
          <w:szCs w:val="28"/>
        </w:rPr>
      </w:pPr>
    </w:p>
    <w:p w:rsidR="00EE319E" w:rsidP="00F45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8"/>
          <w:szCs w:val="28"/>
        </w:rPr>
      </w:pPr>
    </w:p>
    <w:p w:rsidR="00BE6A62" w:rsidP="00F45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8"/>
          <w:szCs w:val="28"/>
        </w:rPr>
      </w:pPr>
    </w:p>
    <w:p w:rsidR="00BE6A62" w:rsidP="00F45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8"/>
          <w:szCs w:val="28"/>
        </w:rPr>
      </w:pPr>
    </w:p>
    <w:p w:rsidR="00BE6A62" w:rsidRPr="00F454D2" w:rsidP="00F45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8"/>
          <w:szCs w:val="28"/>
        </w:rPr>
      </w:pPr>
    </w:p>
    <w:p w:rsidR="00EE319E" w:rsidRPr="00F454D2" w:rsidP="00F45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8"/>
          <w:szCs w:val="28"/>
        </w:rPr>
      </w:pPr>
    </w:p>
    <w:p w:rsidR="00EE319E" w:rsidRPr="00F454D2" w:rsidP="00F45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8"/>
          <w:szCs w:val="28"/>
        </w:rPr>
      </w:pPr>
    </w:p>
    <w:p w:rsidR="00EE319E" w:rsidRPr="00F454D2" w:rsidP="00F45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8"/>
          <w:szCs w:val="28"/>
        </w:rPr>
      </w:pPr>
    </w:p>
    <w:sectPr w:rsidSect="00676D57">
      <w:headerReference w:type="default" r:id="rId5"/>
      <w:headerReference w:type="first" r:id="rId6"/>
      <w:pgSz w:w="11907" w:h="16839"/>
      <w:pgMar w:top="1134" w:right="1418" w:bottom="1134" w:left="1418" w:header="720" w:footer="85" w:gutter="0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59815"/>
      <w:docPartObj>
        <w:docPartGallery w:val="Page Numbers (Top of Page)"/>
        <w:docPartUnique/>
      </w:docPartObj>
    </w:sdtPr>
    <w:sdtContent>
      <w:p w:rsidR="00D525B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9C4">
          <w:rPr>
            <w:noProof/>
          </w:rPr>
          <w:t>3</w:t>
        </w:r>
        <w:r w:rsidR="00B759C4">
          <w:rPr>
            <w:noProof/>
          </w:rPr>
          <w:fldChar w:fldCharType="end"/>
        </w:r>
      </w:p>
    </w:sdtContent>
  </w:sdt>
  <w:p w:rsidR="00D525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5BB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1342"/>
    <w:rsid w:val="00001342"/>
    <w:rsid w:val="00012FA5"/>
    <w:rsid w:val="0001588E"/>
    <w:rsid w:val="0002477E"/>
    <w:rsid w:val="000350AD"/>
    <w:rsid w:val="0007136D"/>
    <w:rsid w:val="0007313E"/>
    <w:rsid w:val="00081058"/>
    <w:rsid w:val="000834CF"/>
    <w:rsid w:val="00083AEC"/>
    <w:rsid w:val="000921D0"/>
    <w:rsid w:val="00093B66"/>
    <w:rsid w:val="00096E62"/>
    <w:rsid w:val="000B1781"/>
    <w:rsid w:val="000B531B"/>
    <w:rsid w:val="000B68E6"/>
    <w:rsid w:val="000E739E"/>
    <w:rsid w:val="00100F00"/>
    <w:rsid w:val="0010347C"/>
    <w:rsid w:val="001205A1"/>
    <w:rsid w:val="00130D06"/>
    <w:rsid w:val="001356B4"/>
    <w:rsid w:val="001378B3"/>
    <w:rsid w:val="00142E77"/>
    <w:rsid w:val="001458AB"/>
    <w:rsid w:val="00151363"/>
    <w:rsid w:val="00155BD4"/>
    <w:rsid w:val="0017090F"/>
    <w:rsid w:val="001752B1"/>
    <w:rsid w:val="00183E71"/>
    <w:rsid w:val="00186EE5"/>
    <w:rsid w:val="00187DCC"/>
    <w:rsid w:val="0019208F"/>
    <w:rsid w:val="001966B2"/>
    <w:rsid w:val="001A05D1"/>
    <w:rsid w:val="001A1CC2"/>
    <w:rsid w:val="001B0930"/>
    <w:rsid w:val="001B7F44"/>
    <w:rsid w:val="001C4E3F"/>
    <w:rsid w:val="001C52EA"/>
    <w:rsid w:val="001D4391"/>
    <w:rsid w:val="001D503E"/>
    <w:rsid w:val="001F0D10"/>
    <w:rsid w:val="00215EE0"/>
    <w:rsid w:val="0021697A"/>
    <w:rsid w:val="0022512E"/>
    <w:rsid w:val="0023263B"/>
    <w:rsid w:val="0023423A"/>
    <w:rsid w:val="00236B72"/>
    <w:rsid w:val="00236EE2"/>
    <w:rsid w:val="00243E11"/>
    <w:rsid w:val="002466D0"/>
    <w:rsid w:val="002606D6"/>
    <w:rsid w:val="00276C5A"/>
    <w:rsid w:val="00284AD4"/>
    <w:rsid w:val="00290FE6"/>
    <w:rsid w:val="00297C27"/>
    <w:rsid w:val="002A3425"/>
    <w:rsid w:val="002B1633"/>
    <w:rsid w:val="002D1520"/>
    <w:rsid w:val="002E3FF8"/>
    <w:rsid w:val="002F0709"/>
    <w:rsid w:val="002F17BB"/>
    <w:rsid w:val="002F2171"/>
    <w:rsid w:val="00303D2F"/>
    <w:rsid w:val="00307D73"/>
    <w:rsid w:val="0032740E"/>
    <w:rsid w:val="00346DDC"/>
    <w:rsid w:val="0035587D"/>
    <w:rsid w:val="00366874"/>
    <w:rsid w:val="0038598C"/>
    <w:rsid w:val="003A2A47"/>
    <w:rsid w:val="003B24F9"/>
    <w:rsid w:val="003D3794"/>
    <w:rsid w:val="003D6946"/>
    <w:rsid w:val="003E158D"/>
    <w:rsid w:val="0040063D"/>
    <w:rsid w:val="00404349"/>
    <w:rsid w:val="00404A3D"/>
    <w:rsid w:val="00405222"/>
    <w:rsid w:val="00414B4C"/>
    <w:rsid w:val="004231E6"/>
    <w:rsid w:val="004268CC"/>
    <w:rsid w:val="00433A38"/>
    <w:rsid w:val="0043588C"/>
    <w:rsid w:val="00436AAA"/>
    <w:rsid w:val="004507A1"/>
    <w:rsid w:val="00455712"/>
    <w:rsid w:val="004700A6"/>
    <w:rsid w:val="00473FD3"/>
    <w:rsid w:val="00480D28"/>
    <w:rsid w:val="004845B8"/>
    <w:rsid w:val="0048776E"/>
    <w:rsid w:val="00492FE6"/>
    <w:rsid w:val="00493CAA"/>
    <w:rsid w:val="004A277D"/>
    <w:rsid w:val="004A62DD"/>
    <w:rsid w:val="004B31FF"/>
    <w:rsid w:val="004C6628"/>
    <w:rsid w:val="004D034B"/>
    <w:rsid w:val="004D3A19"/>
    <w:rsid w:val="004D56FF"/>
    <w:rsid w:val="004E1565"/>
    <w:rsid w:val="004E33E2"/>
    <w:rsid w:val="004E7638"/>
    <w:rsid w:val="0050092C"/>
    <w:rsid w:val="005025C3"/>
    <w:rsid w:val="00503664"/>
    <w:rsid w:val="00504C2A"/>
    <w:rsid w:val="00504F19"/>
    <w:rsid w:val="0050666C"/>
    <w:rsid w:val="005143B4"/>
    <w:rsid w:val="00523C17"/>
    <w:rsid w:val="00552397"/>
    <w:rsid w:val="00557A01"/>
    <w:rsid w:val="00576229"/>
    <w:rsid w:val="00583422"/>
    <w:rsid w:val="005904E8"/>
    <w:rsid w:val="0059489C"/>
    <w:rsid w:val="005A279B"/>
    <w:rsid w:val="005A4F2D"/>
    <w:rsid w:val="005B1F72"/>
    <w:rsid w:val="005B32E2"/>
    <w:rsid w:val="005C7632"/>
    <w:rsid w:val="005E0A2E"/>
    <w:rsid w:val="005E6727"/>
    <w:rsid w:val="005E679B"/>
    <w:rsid w:val="00601A45"/>
    <w:rsid w:val="00611745"/>
    <w:rsid w:val="00631B6A"/>
    <w:rsid w:val="00635CC6"/>
    <w:rsid w:val="006509BC"/>
    <w:rsid w:val="0067076E"/>
    <w:rsid w:val="00672BE6"/>
    <w:rsid w:val="00676D57"/>
    <w:rsid w:val="00677F0C"/>
    <w:rsid w:val="006929BF"/>
    <w:rsid w:val="006941C1"/>
    <w:rsid w:val="0069660A"/>
    <w:rsid w:val="006B0E75"/>
    <w:rsid w:val="006B251C"/>
    <w:rsid w:val="006B561E"/>
    <w:rsid w:val="006C590F"/>
    <w:rsid w:val="006D0F7B"/>
    <w:rsid w:val="006D1D29"/>
    <w:rsid w:val="006E1F17"/>
    <w:rsid w:val="006F0C0D"/>
    <w:rsid w:val="00712F6B"/>
    <w:rsid w:val="00714140"/>
    <w:rsid w:val="00717745"/>
    <w:rsid w:val="0071774B"/>
    <w:rsid w:val="00722000"/>
    <w:rsid w:val="00742B62"/>
    <w:rsid w:val="007471F2"/>
    <w:rsid w:val="007620FE"/>
    <w:rsid w:val="00780866"/>
    <w:rsid w:val="00781C4C"/>
    <w:rsid w:val="00787E31"/>
    <w:rsid w:val="00793316"/>
    <w:rsid w:val="007A242E"/>
    <w:rsid w:val="007A4AC0"/>
    <w:rsid w:val="007B77B4"/>
    <w:rsid w:val="007C60DA"/>
    <w:rsid w:val="007F5E95"/>
    <w:rsid w:val="0080602A"/>
    <w:rsid w:val="0081120A"/>
    <w:rsid w:val="00820BAD"/>
    <w:rsid w:val="0082735E"/>
    <w:rsid w:val="00827661"/>
    <w:rsid w:val="00854DFB"/>
    <w:rsid w:val="008642A4"/>
    <w:rsid w:val="00870FCE"/>
    <w:rsid w:val="0087139C"/>
    <w:rsid w:val="008750F2"/>
    <w:rsid w:val="008824A5"/>
    <w:rsid w:val="0088336A"/>
    <w:rsid w:val="00884D3E"/>
    <w:rsid w:val="008900E0"/>
    <w:rsid w:val="00894861"/>
    <w:rsid w:val="008B0F45"/>
    <w:rsid w:val="008B3D9F"/>
    <w:rsid w:val="008B475F"/>
    <w:rsid w:val="008B76BC"/>
    <w:rsid w:val="008E00FB"/>
    <w:rsid w:val="008E247F"/>
    <w:rsid w:val="008F136D"/>
    <w:rsid w:val="00904091"/>
    <w:rsid w:val="00917221"/>
    <w:rsid w:val="00925A9E"/>
    <w:rsid w:val="00932A6B"/>
    <w:rsid w:val="00937007"/>
    <w:rsid w:val="00946922"/>
    <w:rsid w:val="00947168"/>
    <w:rsid w:val="00963407"/>
    <w:rsid w:val="009636D1"/>
    <w:rsid w:val="009734EE"/>
    <w:rsid w:val="00985CC9"/>
    <w:rsid w:val="009861D7"/>
    <w:rsid w:val="009970A9"/>
    <w:rsid w:val="009978CB"/>
    <w:rsid w:val="009A408C"/>
    <w:rsid w:val="009A5FFA"/>
    <w:rsid w:val="009A70E2"/>
    <w:rsid w:val="009C1E8A"/>
    <w:rsid w:val="009C3DB2"/>
    <w:rsid w:val="009D6262"/>
    <w:rsid w:val="009D6CC1"/>
    <w:rsid w:val="009E41CC"/>
    <w:rsid w:val="00A160B1"/>
    <w:rsid w:val="00A328A0"/>
    <w:rsid w:val="00A3458F"/>
    <w:rsid w:val="00A50A14"/>
    <w:rsid w:val="00A53831"/>
    <w:rsid w:val="00A657AA"/>
    <w:rsid w:val="00A70A17"/>
    <w:rsid w:val="00A71B30"/>
    <w:rsid w:val="00A80D02"/>
    <w:rsid w:val="00A8379E"/>
    <w:rsid w:val="00A84C32"/>
    <w:rsid w:val="00AD2C33"/>
    <w:rsid w:val="00AE0C40"/>
    <w:rsid w:val="00AE4765"/>
    <w:rsid w:val="00AE550E"/>
    <w:rsid w:val="00B05D1A"/>
    <w:rsid w:val="00B20A48"/>
    <w:rsid w:val="00B3192A"/>
    <w:rsid w:val="00B43E74"/>
    <w:rsid w:val="00B46CEE"/>
    <w:rsid w:val="00B522B2"/>
    <w:rsid w:val="00B56B3C"/>
    <w:rsid w:val="00B759C4"/>
    <w:rsid w:val="00B837DA"/>
    <w:rsid w:val="00B9035A"/>
    <w:rsid w:val="00B94DC7"/>
    <w:rsid w:val="00BA0323"/>
    <w:rsid w:val="00BA17D4"/>
    <w:rsid w:val="00BC0C7A"/>
    <w:rsid w:val="00BC3A28"/>
    <w:rsid w:val="00BE6A62"/>
    <w:rsid w:val="00C016CE"/>
    <w:rsid w:val="00C146B9"/>
    <w:rsid w:val="00C219B5"/>
    <w:rsid w:val="00C2676A"/>
    <w:rsid w:val="00C37D66"/>
    <w:rsid w:val="00C430B7"/>
    <w:rsid w:val="00C515FA"/>
    <w:rsid w:val="00C52626"/>
    <w:rsid w:val="00C57F84"/>
    <w:rsid w:val="00C70651"/>
    <w:rsid w:val="00C74B7D"/>
    <w:rsid w:val="00C771E5"/>
    <w:rsid w:val="00C8265D"/>
    <w:rsid w:val="00C84B54"/>
    <w:rsid w:val="00C86A89"/>
    <w:rsid w:val="00C876AF"/>
    <w:rsid w:val="00C92B88"/>
    <w:rsid w:val="00CA531F"/>
    <w:rsid w:val="00CA61BF"/>
    <w:rsid w:val="00CC5277"/>
    <w:rsid w:val="00CC557C"/>
    <w:rsid w:val="00CD1C6E"/>
    <w:rsid w:val="00CD3733"/>
    <w:rsid w:val="00CE4275"/>
    <w:rsid w:val="00CE4563"/>
    <w:rsid w:val="00CF387B"/>
    <w:rsid w:val="00D04E53"/>
    <w:rsid w:val="00D0679A"/>
    <w:rsid w:val="00D16F8D"/>
    <w:rsid w:val="00D525BB"/>
    <w:rsid w:val="00D66759"/>
    <w:rsid w:val="00D66DFB"/>
    <w:rsid w:val="00D701B6"/>
    <w:rsid w:val="00D83C2E"/>
    <w:rsid w:val="00D86B2A"/>
    <w:rsid w:val="00D91F64"/>
    <w:rsid w:val="00DA4E8A"/>
    <w:rsid w:val="00DA7ED7"/>
    <w:rsid w:val="00DD08C3"/>
    <w:rsid w:val="00DE0C58"/>
    <w:rsid w:val="00DE2B11"/>
    <w:rsid w:val="00DE4959"/>
    <w:rsid w:val="00DF4EBE"/>
    <w:rsid w:val="00DF7677"/>
    <w:rsid w:val="00E07A12"/>
    <w:rsid w:val="00E153AA"/>
    <w:rsid w:val="00E36E6B"/>
    <w:rsid w:val="00E4288D"/>
    <w:rsid w:val="00E43D30"/>
    <w:rsid w:val="00E451A9"/>
    <w:rsid w:val="00E573E1"/>
    <w:rsid w:val="00E610A9"/>
    <w:rsid w:val="00E61A56"/>
    <w:rsid w:val="00E73BF2"/>
    <w:rsid w:val="00E7438C"/>
    <w:rsid w:val="00E87FE7"/>
    <w:rsid w:val="00E92C37"/>
    <w:rsid w:val="00E94931"/>
    <w:rsid w:val="00EA2820"/>
    <w:rsid w:val="00EB4A17"/>
    <w:rsid w:val="00EC6017"/>
    <w:rsid w:val="00ED5BEC"/>
    <w:rsid w:val="00EE319E"/>
    <w:rsid w:val="00EE5B76"/>
    <w:rsid w:val="00EF1AD3"/>
    <w:rsid w:val="00EF366D"/>
    <w:rsid w:val="00F00F46"/>
    <w:rsid w:val="00F02A57"/>
    <w:rsid w:val="00F057A1"/>
    <w:rsid w:val="00F06975"/>
    <w:rsid w:val="00F23904"/>
    <w:rsid w:val="00F254F1"/>
    <w:rsid w:val="00F2760F"/>
    <w:rsid w:val="00F34468"/>
    <w:rsid w:val="00F354FA"/>
    <w:rsid w:val="00F44EB2"/>
    <w:rsid w:val="00F454D2"/>
    <w:rsid w:val="00F651B3"/>
    <w:rsid w:val="00F66A92"/>
    <w:rsid w:val="00F72DBE"/>
    <w:rsid w:val="00F80056"/>
    <w:rsid w:val="00F9663E"/>
    <w:rsid w:val="00F97B07"/>
    <w:rsid w:val="00FA6D74"/>
    <w:rsid w:val="00FB64C3"/>
    <w:rsid w:val="00FD06F2"/>
    <w:rsid w:val="00FE56A1"/>
    <w:rsid w:val="00FE5D14"/>
    <w:rsid w:val="00FF43FC"/>
    <w:rsid w:val="00FF51F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4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01342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01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01342"/>
  </w:style>
  <w:style w:type="paragraph" w:customStyle="1" w:styleId="ConsPlusNormal">
    <w:name w:val="ConsPlusNormal"/>
    <w:rsid w:val="0000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00134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1342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742B62"/>
    <w:rPr>
      <w:color w:val="0000FF" w:themeColor="hyperlink"/>
      <w:u w:val="single"/>
    </w:rPr>
  </w:style>
  <w:style w:type="character" w:customStyle="1" w:styleId="s11">
    <w:name w:val="s11"/>
    <w:rsid w:val="00DE4959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3D6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D6946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2"/>
    <w:qFormat/>
    <w:rsid w:val="00A5383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2">
    <w:name w:val="Название Знак"/>
    <w:basedOn w:val="DefaultParagraphFont"/>
    <w:link w:val="Title"/>
    <w:rsid w:val="00A538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155B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2">
    <w:name w:val="s2"/>
    <w:basedOn w:val="DefaultParagraphFont"/>
    <w:rsid w:val="00414B4C"/>
  </w:style>
  <w:style w:type="character" w:customStyle="1" w:styleId="s4">
    <w:name w:val="s4"/>
    <w:basedOn w:val="DefaultParagraphFont"/>
    <w:rsid w:val="00414B4C"/>
  </w:style>
  <w:style w:type="paragraph" w:styleId="BodyText3">
    <w:name w:val="Body Text 3"/>
    <w:basedOn w:val="Normal"/>
    <w:link w:val="3"/>
    <w:uiPriority w:val="99"/>
    <w:semiHidden/>
    <w:unhideWhenUsed/>
    <w:rsid w:val="009734E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9734EE"/>
    <w:rPr>
      <w:rFonts w:ascii="Calibri" w:eastAsia="Times New Roman" w:hAnsi="Calibri" w:cs="Times New Roman"/>
      <w:sz w:val="16"/>
      <w:szCs w:val="16"/>
      <w:lang w:eastAsia="ru-RU"/>
    </w:rPr>
  </w:style>
  <w:style w:type="paragraph" w:styleId="NormalWeb">
    <w:name w:val="Normal (Web)"/>
    <w:basedOn w:val="Normal"/>
    <w:semiHidden/>
    <w:unhideWhenUsed/>
    <w:rsid w:val="009734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3">
    <w:name w:val="Основной текст_"/>
    <w:basedOn w:val="DefaultParagraphFont"/>
    <w:link w:val="1"/>
    <w:rsid w:val="00C430B7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C430B7"/>
    <w:pPr>
      <w:widowControl w:val="0"/>
      <w:shd w:val="clear" w:color="auto" w:fill="FFFFFF"/>
      <w:spacing w:after="0" w:line="278" w:lineRule="exact"/>
      <w:ind w:hanging="420"/>
      <w:jc w:val="both"/>
    </w:pPr>
    <w:rPr>
      <w:rFonts w:ascii="Times New Roman" w:hAnsi="Times New Roman"/>
      <w:spacing w:val="6"/>
      <w:lang w:eastAsia="en-US"/>
    </w:rPr>
  </w:style>
  <w:style w:type="character" w:customStyle="1" w:styleId="0pt">
    <w:name w:val="Основной текст + Полужирный;Интервал 0 pt"/>
    <w:basedOn w:val="a3"/>
    <w:rsid w:val="00DE2B11"/>
    <w:rPr>
      <w:b/>
      <w:bCs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B0FC9-F797-4257-B98C-BD298CD7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