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4391" w:rsidRPr="00E3562C" w:rsidP="001D4391">
      <w:pPr>
        <w:pStyle w:val="Title"/>
        <w:jc w:val="right"/>
        <w:rPr>
          <w:szCs w:val="28"/>
        </w:rPr>
      </w:pPr>
      <w:r w:rsidRPr="00E3562C">
        <w:rPr>
          <w:szCs w:val="28"/>
        </w:rPr>
        <w:t>Дело № 5-7-</w:t>
      </w:r>
      <w:r w:rsidRPr="00E3562C" w:rsidR="00B23B98">
        <w:rPr>
          <w:szCs w:val="28"/>
        </w:rPr>
        <w:t>372</w:t>
      </w:r>
      <w:r w:rsidRPr="00E3562C">
        <w:rPr>
          <w:szCs w:val="28"/>
        </w:rPr>
        <w:t>/2018</w:t>
      </w:r>
    </w:p>
    <w:p w:rsidR="001D4391" w:rsidRPr="00E3562C" w:rsidP="001D4391">
      <w:pPr>
        <w:pStyle w:val="Title"/>
        <w:jc w:val="right"/>
        <w:rPr>
          <w:szCs w:val="28"/>
        </w:rPr>
      </w:pPr>
      <w:r w:rsidRPr="00E3562C">
        <w:rPr>
          <w:szCs w:val="28"/>
        </w:rPr>
        <w:t>(05-0</w:t>
      </w:r>
      <w:r w:rsidRPr="00E3562C" w:rsidR="00B23B98">
        <w:rPr>
          <w:szCs w:val="28"/>
        </w:rPr>
        <w:t>372</w:t>
      </w:r>
      <w:r w:rsidRPr="00E3562C">
        <w:rPr>
          <w:szCs w:val="28"/>
        </w:rPr>
        <w:t>/7/2018)</w:t>
      </w:r>
    </w:p>
    <w:p w:rsidR="00001342" w:rsidRPr="00E3562C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8"/>
          <w:szCs w:val="28"/>
        </w:rPr>
      </w:pPr>
      <w:r w:rsidRPr="00E3562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A4F2D" w:rsidRPr="00E3562C" w:rsidP="005A4F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8"/>
          <w:szCs w:val="28"/>
        </w:rPr>
      </w:pPr>
    </w:p>
    <w:p w:rsidR="00722000" w:rsidRPr="00E3562C" w:rsidP="005A4F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15 ноября</w:t>
      </w:r>
      <w:r w:rsidRPr="00E3562C" w:rsidR="00F354FA">
        <w:rPr>
          <w:rFonts w:ascii="Times New Roman" w:hAnsi="Times New Roman"/>
          <w:sz w:val="28"/>
          <w:szCs w:val="28"/>
        </w:rPr>
        <w:t xml:space="preserve"> 2018</w:t>
      </w:r>
      <w:r w:rsidRPr="00E3562C" w:rsidR="00001342">
        <w:rPr>
          <w:rFonts w:ascii="Times New Roman" w:hAnsi="Times New Roman"/>
          <w:sz w:val="28"/>
          <w:szCs w:val="28"/>
        </w:rPr>
        <w:t xml:space="preserve"> года</w:t>
      </w:r>
    </w:p>
    <w:p w:rsidR="00D04E53" w:rsidRPr="00E3562C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г. Симферополь</w:t>
      </w:r>
      <w:r w:rsidRPr="00E3562C">
        <w:rPr>
          <w:rFonts w:ascii="Times New Roman" w:hAnsi="Times New Roman"/>
          <w:sz w:val="28"/>
          <w:szCs w:val="28"/>
        </w:rPr>
        <w:t>,</w:t>
      </w:r>
    </w:p>
    <w:p w:rsidR="00503664" w:rsidRPr="00E3562C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ул.Киевская 55/2</w:t>
      </w:r>
    </w:p>
    <w:p w:rsidR="00CC557C" w:rsidRPr="00E3562C" w:rsidP="00D04E53">
      <w:pPr>
        <w:widowControl w:val="0"/>
        <w:autoSpaceDE w:val="0"/>
        <w:autoSpaceDN w:val="0"/>
        <w:adjustRightInd w:val="0"/>
        <w:spacing w:after="0" w:line="240" w:lineRule="auto"/>
        <w:jc w:val="right"/>
        <w:mirrorIndents/>
        <w:rPr>
          <w:rFonts w:ascii="Times New Roman" w:hAnsi="Times New Roman"/>
          <w:sz w:val="28"/>
          <w:szCs w:val="28"/>
        </w:rPr>
      </w:pPr>
    </w:p>
    <w:p w:rsidR="00001342" w:rsidRPr="00E3562C" w:rsidP="000013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Мировой судья судебного участка № 7 Киевск</w:t>
      </w:r>
      <w:r w:rsidRPr="00E3562C" w:rsidR="00D86B2A">
        <w:rPr>
          <w:rFonts w:ascii="Times New Roman" w:hAnsi="Times New Roman"/>
          <w:sz w:val="28"/>
          <w:szCs w:val="28"/>
        </w:rPr>
        <w:t>ого</w:t>
      </w:r>
      <w:r w:rsidRPr="00E3562C">
        <w:rPr>
          <w:rFonts w:ascii="Times New Roman" w:hAnsi="Times New Roman"/>
          <w:sz w:val="28"/>
          <w:szCs w:val="28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676D57" w:rsidRPr="00E3562C" w:rsidP="00303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</w:t>
      </w:r>
      <w:r w:rsidRPr="00E3562C" w:rsidR="00677F0C">
        <w:rPr>
          <w:rFonts w:ascii="Times New Roman" w:hAnsi="Times New Roman"/>
          <w:sz w:val="28"/>
          <w:szCs w:val="28"/>
        </w:rPr>
        <w:t xml:space="preserve">ом правонарушении </w:t>
      </w:r>
      <w:r w:rsidRPr="00E3562C" w:rsidR="003D3794">
        <w:rPr>
          <w:rFonts w:ascii="Times New Roman" w:hAnsi="Times New Roman"/>
          <w:sz w:val="28"/>
          <w:szCs w:val="28"/>
        </w:rPr>
        <w:t>(</w:t>
      </w:r>
      <w:r w:rsidRPr="00E3562C" w:rsidR="001D4391">
        <w:rPr>
          <w:rFonts w:ascii="Times New Roman" w:hAnsi="Times New Roman"/>
          <w:sz w:val="28"/>
          <w:szCs w:val="28"/>
        </w:rPr>
        <w:t xml:space="preserve">протокол от </w:t>
      </w:r>
      <w:r w:rsidRPr="00E3562C" w:rsidR="00365B2A">
        <w:rPr>
          <w:rFonts w:ascii="Times New Roman" w:hAnsi="Times New Roman"/>
          <w:sz w:val="28"/>
          <w:szCs w:val="28"/>
        </w:rPr>
        <w:t>19.10</w:t>
      </w:r>
      <w:r w:rsidRPr="00E3562C" w:rsidR="001D4391">
        <w:rPr>
          <w:rFonts w:ascii="Times New Roman" w:hAnsi="Times New Roman"/>
          <w:sz w:val="28"/>
          <w:szCs w:val="28"/>
        </w:rPr>
        <w:t xml:space="preserve">.2018 № </w:t>
      </w:r>
      <w:r w:rsidRPr="00E3562C" w:rsidR="00365B2A">
        <w:rPr>
          <w:rFonts w:ascii="Times New Roman" w:hAnsi="Times New Roman"/>
          <w:sz w:val="28"/>
          <w:szCs w:val="28"/>
        </w:rPr>
        <w:t>13497/19</w:t>
      </w:r>
      <w:r w:rsidRPr="00E3562C" w:rsidR="001D4391">
        <w:rPr>
          <w:rFonts w:ascii="Times New Roman" w:hAnsi="Times New Roman"/>
          <w:sz w:val="28"/>
          <w:szCs w:val="28"/>
        </w:rPr>
        <w:t xml:space="preserve"> об административном правонарушении)</w:t>
      </w:r>
      <w:r w:rsidRPr="00E3562C">
        <w:rPr>
          <w:rFonts w:ascii="Times New Roman" w:hAnsi="Times New Roman"/>
          <w:sz w:val="28"/>
          <w:szCs w:val="28"/>
        </w:rPr>
        <w:t>,</w:t>
      </w:r>
      <w:r w:rsidRPr="00E3562C" w:rsidR="001D4391">
        <w:rPr>
          <w:rFonts w:ascii="Times New Roman" w:hAnsi="Times New Roman"/>
          <w:sz w:val="28"/>
          <w:szCs w:val="28"/>
        </w:rPr>
        <w:t xml:space="preserve"> </w:t>
      </w:r>
      <w:r w:rsidRPr="00E3562C">
        <w:rPr>
          <w:rFonts w:ascii="Times New Roman" w:hAnsi="Times New Roman"/>
          <w:sz w:val="28"/>
          <w:szCs w:val="28"/>
        </w:rPr>
        <w:t xml:space="preserve">предусмотренном частью 1 статьи 15.6 </w:t>
      </w:r>
      <w:r w:rsidRPr="00E3562C">
        <w:rPr>
          <w:rFonts w:ascii="Times New Roman" w:hAnsi="Times New Roman"/>
          <w:bCs/>
          <w:sz w:val="28"/>
          <w:szCs w:val="28"/>
        </w:rPr>
        <w:t>Кодекса Российской Федерации об административных правонарушениях</w:t>
      </w:r>
      <w:r w:rsidRPr="00E3562C">
        <w:rPr>
          <w:rFonts w:ascii="Times New Roman" w:hAnsi="Times New Roman"/>
          <w:sz w:val="28"/>
          <w:szCs w:val="28"/>
        </w:rPr>
        <w:t xml:space="preserve"> (далее - КоАП РФ),</w:t>
      </w:r>
    </w:p>
    <w:p w:rsidR="00303D2F" w:rsidRPr="00E3562C" w:rsidP="00303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 xml:space="preserve">в отношении </w:t>
      </w:r>
      <w:r w:rsidRPr="00E3562C" w:rsidR="00365B2A">
        <w:rPr>
          <w:rFonts w:ascii="Times New Roman" w:hAnsi="Times New Roman"/>
          <w:sz w:val="28"/>
          <w:szCs w:val="28"/>
        </w:rPr>
        <w:t xml:space="preserve">экономиста Общества с ограниченной ответственностью «КЭБ» </w:t>
      </w:r>
      <w:r w:rsidRPr="00E3562C" w:rsidR="00365B2A">
        <w:rPr>
          <w:rFonts w:ascii="Times New Roman" w:hAnsi="Times New Roman"/>
          <w:b/>
          <w:sz w:val="28"/>
          <w:szCs w:val="28"/>
        </w:rPr>
        <w:t>Заленской Екатерины Андреевны</w:t>
      </w:r>
      <w:r w:rsidRPr="00E3562C">
        <w:rPr>
          <w:rFonts w:ascii="Times New Roman" w:hAnsi="Times New Roman"/>
          <w:sz w:val="28"/>
          <w:szCs w:val="28"/>
        </w:rPr>
        <w:t xml:space="preserve">, </w:t>
      </w:r>
      <w:r w:rsidRPr="00FE7034" w:rsidR="00FE7034">
        <w:rPr>
          <w:rFonts w:ascii="Times New Roman" w:hAnsi="Times New Roman"/>
          <w:i/>
          <w:sz w:val="28"/>
          <w:szCs w:val="28"/>
        </w:rPr>
        <w:t>информация скрыта</w:t>
      </w:r>
      <w:r w:rsidRPr="00E3562C">
        <w:rPr>
          <w:rFonts w:ascii="Times New Roman" w:hAnsi="Times New Roman"/>
          <w:sz w:val="28"/>
          <w:szCs w:val="28"/>
        </w:rPr>
        <w:t xml:space="preserve"> года рождения, место рождения </w:t>
      </w:r>
      <w:r w:rsidRPr="00FE7034" w:rsidR="00FE7034">
        <w:rPr>
          <w:rFonts w:ascii="Times New Roman" w:hAnsi="Times New Roman"/>
          <w:i/>
          <w:sz w:val="28"/>
          <w:szCs w:val="28"/>
        </w:rPr>
        <w:t>информация скрыта</w:t>
      </w:r>
      <w:r w:rsidRPr="00E3562C" w:rsidR="00937AF0">
        <w:rPr>
          <w:rFonts w:ascii="Times New Roman" w:hAnsi="Times New Roman"/>
          <w:sz w:val="28"/>
          <w:szCs w:val="28"/>
        </w:rPr>
        <w:t xml:space="preserve">, </w:t>
      </w:r>
      <w:r w:rsidRPr="00E3562C">
        <w:rPr>
          <w:rFonts w:ascii="Times New Roman" w:hAnsi="Times New Roman"/>
          <w:sz w:val="28"/>
          <w:szCs w:val="28"/>
        </w:rPr>
        <w:t xml:space="preserve">место жительства </w:t>
      </w:r>
      <w:r w:rsidRPr="00FE7034" w:rsidR="00FE7034">
        <w:rPr>
          <w:rFonts w:ascii="Times New Roman" w:hAnsi="Times New Roman"/>
          <w:i/>
          <w:sz w:val="28"/>
          <w:szCs w:val="28"/>
        </w:rPr>
        <w:t>информация скрыта</w:t>
      </w:r>
      <w:r w:rsidRPr="00E3562C" w:rsidR="00937AF0">
        <w:rPr>
          <w:rFonts w:ascii="Times New Roman" w:hAnsi="Times New Roman"/>
          <w:sz w:val="28"/>
          <w:szCs w:val="28"/>
        </w:rPr>
        <w:t>,</w:t>
      </w:r>
    </w:p>
    <w:p w:rsidR="00937AF0" w:rsidRPr="00E3562C" w:rsidP="00303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mirrorIndents/>
        <w:rPr>
          <w:rFonts w:ascii="Times New Roman" w:hAnsi="Times New Roman"/>
          <w:sz w:val="28"/>
          <w:szCs w:val="28"/>
        </w:rPr>
      </w:pPr>
    </w:p>
    <w:p w:rsidR="00C92B88" w:rsidRPr="00E3562C" w:rsidP="00001342">
      <w:pPr>
        <w:widowControl w:val="0"/>
        <w:autoSpaceDE w:val="0"/>
        <w:autoSpaceDN w:val="0"/>
        <w:adjustRightInd w:val="0"/>
        <w:spacing w:after="0" w:line="240" w:lineRule="auto"/>
        <w:jc w:val="center"/>
        <w:mirrorIndents/>
        <w:rPr>
          <w:rFonts w:ascii="Times New Roman" w:hAnsi="Times New Roman"/>
          <w:b/>
          <w:bCs/>
          <w:sz w:val="28"/>
          <w:szCs w:val="28"/>
        </w:rPr>
      </w:pPr>
      <w:r w:rsidRPr="00E3562C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01588E" w:rsidRPr="00E3562C" w:rsidP="00414B4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Заленская Е.А</w:t>
      </w:r>
      <w:r w:rsidRPr="00E3562C" w:rsidR="003D3794">
        <w:rPr>
          <w:rFonts w:ascii="Times New Roman" w:hAnsi="Times New Roman"/>
          <w:sz w:val="28"/>
          <w:szCs w:val="28"/>
        </w:rPr>
        <w:t>.</w:t>
      </w:r>
      <w:r w:rsidRPr="00E3562C" w:rsidR="00722000">
        <w:rPr>
          <w:rFonts w:ascii="Times New Roman" w:hAnsi="Times New Roman"/>
          <w:sz w:val="28"/>
          <w:szCs w:val="28"/>
        </w:rPr>
        <w:t>,</w:t>
      </w:r>
      <w:r w:rsidRPr="00E3562C" w:rsidR="00A53831">
        <w:rPr>
          <w:rFonts w:ascii="Times New Roman" w:hAnsi="Times New Roman"/>
          <w:sz w:val="28"/>
          <w:szCs w:val="28"/>
        </w:rPr>
        <w:t xml:space="preserve"> </w:t>
      </w:r>
      <w:r w:rsidRPr="00E3562C" w:rsidR="00E153AA">
        <w:rPr>
          <w:rFonts w:ascii="Times New Roman" w:hAnsi="Times New Roman"/>
          <w:bCs/>
          <w:sz w:val="28"/>
          <w:szCs w:val="28"/>
        </w:rPr>
        <w:t xml:space="preserve">являясь </w:t>
      </w:r>
      <w:r w:rsidRPr="00E3562C" w:rsidR="00D96E83">
        <w:rPr>
          <w:rFonts w:ascii="Times New Roman" w:hAnsi="Times New Roman"/>
          <w:sz w:val="28"/>
          <w:szCs w:val="28"/>
        </w:rPr>
        <w:t>экономистом Общества с ограниченной ответственностью «КЭБ»</w:t>
      </w:r>
      <w:r w:rsidRPr="00E3562C" w:rsidR="007A4AC0">
        <w:rPr>
          <w:rFonts w:ascii="Times New Roman" w:hAnsi="Times New Roman"/>
          <w:sz w:val="28"/>
          <w:szCs w:val="28"/>
        </w:rPr>
        <w:t xml:space="preserve">, </w:t>
      </w:r>
      <w:r w:rsidRPr="00E3562C" w:rsidR="00E153AA">
        <w:rPr>
          <w:rFonts w:ascii="Times New Roman" w:hAnsi="Times New Roman"/>
          <w:bCs/>
          <w:sz w:val="28"/>
          <w:szCs w:val="28"/>
        </w:rPr>
        <w:t xml:space="preserve">расположенного по адресу: </w:t>
      </w:r>
      <w:r w:rsidRPr="00FE7034" w:rsidR="00FE7034">
        <w:rPr>
          <w:rFonts w:ascii="Times New Roman" w:hAnsi="Times New Roman"/>
          <w:i/>
          <w:sz w:val="28"/>
          <w:szCs w:val="28"/>
        </w:rPr>
        <w:t>информация скрыта</w:t>
      </w:r>
      <w:r w:rsidRPr="00E3562C" w:rsidR="00F354FA">
        <w:rPr>
          <w:rFonts w:ascii="Times New Roman" w:hAnsi="Times New Roman"/>
          <w:sz w:val="28"/>
          <w:szCs w:val="28"/>
        </w:rPr>
        <w:t>,</w:t>
      </w:r>
      <w:r w:rsidRPr="00E3562C" w:rsidR="00985CC9">
        <w:rPr>
          <w:rFonts w:ascii="Times New Roman" w:hAnsi="Times New Roman"/>
          <w:sz w:val="28"/>
          <w:szCs w:val="28"/>
        </w:rPr>
        <w:t xml:space="preserve"> не представил</w:t>
      </w:r>
      <w:r w:rsidRPr="00E3562C" w:rsidR="004002C7">
        <w:rPr>
          <w:rFonts w:ascii="Times New Roman" w:hAnsi="Times New Roman"/>
          <w:sz w:val="28"/>
          <w:szCs w:val="28"/>
        </w:rPr>
        <w:t>а</w:t>
      </w:r>
      <w:r w:rsidRPr="00E3562C" w:rsidR="00F354FA">
        <w:rPr>
          <w:rFonts w:ascii="Times New Roman" w:hAnsi="Times New Roman"/>
          <w:sz w:val="28"/>
          <w:szCs w:val="28"/>
        </w:rPr>
        <w:t xml:space="preserve"> </w:t>
      </w:r>
      <w:r w:rsidRPr="00E3562C" w:rsidR="00985CC9">
        <w:rPr>
          <w:rFonts w:ascii="Times New Roman" w:hAnsi="Times New Roman"/>
          <w:bCs/>
          <w:sz w:val="28"/>
          <w:szCs w:val="28"/>
        </w:rPr>
        <w:t>в установленный законодательством о налогах и сборах срок</w:t>
      </w:r>
      <w:r w:rsidRPr="00E3562C" w:rsidR="00414B4C">
        <w:rPr>
          <w:rFonts w:ascii="Times New Roman" w:hAnsi="Times New Roman"/>
          <w:bCs/>
          <w:sz w:val="28"/>
          <w:szCs w:val="28"/>
        </w:rPr>
        <w:t xml:space="preserve">, </w:t>
      </w:r>
      <w:r w:rsidRPr="00E3562C">
        <w:rPr>
          <w:rFonts w:ascii="Times New Roman" w:hAnsi="Times New Roman"/>
          <w:bCs/>
          <w:sz w:val="28"/>
          <w:szCs w:val="28"/>
        </w:rPr>
        <w:t xml:space="preserve">расчет сумм налога на доходы физических лиц, исчисленных и удержанных налоговым агентом (по форме 6-НДФЛ) за </w:t>
      </w:r>
      <w:r w:rsidRPr="00E3562C" w:rsidR="004002C7">
        <w:rPr>
          <w:rFonts w:ascii="Times New Roman" w:hAnsi="Times New Roman"/>
          <w:bCs/>
          <w:sz w:val="28"/>
          <w:szCs w:val="28"/>
        </w:rPr>
        <w:t>9 месяцев</w:t>
      </w:r>
      <w:r w:rsidRPr="00E3562C">
        <w:rPr>
          <w:rFonts w:ascii="Times New Roman" w:hAnsi="Times New Roman"/>
          <w:bCs/>
          <w:sz w:val="28"/>
          <w:szCs w:val="28"/>
        </w:rPr>
        <w:t xml:space="preserve"> 2017 года (форма по НКД 1151099).</w:t>
      </w:r>
    </w:p>
    <w:p w:rsidR="000B1781" w:rsidRPr="00E3562C" w:rsidP="000B17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 xml:space="preserve">В судебное заседание, назначенное на </w:t>
      </w:r>
      <w:r w:rsidRPr="00E3562C" w:rsidR="00185D1B">
        <w:rPr>
          <w:rFonts w:ascii="Times New Roman" w:hAnsi="Times New Roman"/>
          <w:sz w:val="28"/>
          <w:szCs w:val="28"/>
        </w:rPr>
        <w:t>15.11</w:t>
      </w:r>
      <w:r w:rsidRPr="00E3562C">
        <w:rPr>
          <w:rFonts w:ascii="Times New Roman" w:hAnsi="Times New Roman"/>
          <w:sz w:val="28"/>
          <w:szCs w:val="28"/>
        </w:rPr>
        <w:t xml:space="preserve">.2018 года </w:t>
      </w:r>
      <w:r w:rsidRPr="00E3562C" w:rsidR="00185D1B">
        <w:rPr>
          <w:rFonts w:ascii="Times New Roman" w:hAnsi="Times New Roman"/>
          <w:sz w:val="28"/>
          <w:szCs w:val="28"/>
        </w:rPr>
        <w:t>Заленская Е.А</w:t>
      </w:r>
      <w:r w:rsidRPr="00E3562C">
        <w:rPr>
          <w:rFonts w:ascii="Times New Roman" w:hAnsi="Times New Roman"/>
          <w:sz w:val="28"/>
          <w:szCs w:val="28"/>
        </w:rPr>
        <w:t>. не явил</w:t>
      </w:r>
      <w:r w:rsidRPr="00E3562C" w:rsidR="00185D1B">
        <w:rPr>
          <w:rFonts w:ascii="Times New Roman" w:hAnsi="Times New Roman"/>
          <w:sz w:val="28"/>
          <w:szCs w:val="28"/>
        </w:rPr>
        <w:t>ась</w:t>
      </w:r>
      <w:r w:rsidRPr="00E3562C">
        <w:rPr>
          <w:rFonts w:ascii="Times New Roman" w:hAnsi="Times New Roman"/>
          <w:sz w:val="28"/>
          <w:szCs w:val="28"/>
        </w:rPr>
        <w:t>, о дате, времени и месте судебного заседания извещал</w:t>
      </w:r>
      <w:r w:rsidRPr="00E3562C" w:rsidR="00185D1B">
        <w:rPr>
          <w:rFonts w:ascii="Times New Roman" w:hAnsi="Times New Roman"/>
          <w:sz w:val="28"/>
          <w:szCs w:val="28"/>
        </w:rPr>
        <w:t>ась</w:t>
      </w:r>
      <w:r w:rsidRPr="00E3562C" w:rsidR="00504F19">
        <w:rPr>
          <w:rFonts w:ascii="Times New Roman" w:hAnsi="Times New Roman"/>
          <w:sz w:val="28"/>
          <w:szCs w:val="28"/>
        </w:rPr>
        <w:t xml:space="preserve"> </w:t>
      </w:r>
      <w:r w:rsidRPr="00E3562C">
        <w:rPr>
          <w:rFonts w:ascii="Times New Roman" w:hAnsi="Times New Roman"/>
          <w:sz w:val="28"/>
          <w:szCs w:val="28"/>
        </w:rPr>
        <w:t>надлежащим образом</w:t>
      </w:r>
      <w:r w:rsidRPr="00E3562C" w:rsidR="00414B4C">
        <w:rPr>
          <w:rFonts w:ascii="Times New Roman" w:hAnsi="Times New Roman"/>
          <w:sz w:val="28"/>
          <w:szCs w:val="28"/>
        </w:rPr>
        <w:t>, о причинах неявки суду не сообщил</w:t>
      </w:r>
      <w:r w:rsidRPr="00E3562C" w:rsidR="00B14D8E">
        <w:rPr>
          <w:rFonts w:ascii="Times New Roman" w:hAnsi="Times New Roman"/>
          <w:sz w:val="28"/>
          <w:szCs w:val="28"/>
        </w:rPr>
        <w:t>а</w:t>
      </w:r>
      <w:r w:rsidRPr="00E3562C" w:rsidR="00414B4C">
        <w:rPr>
          <w:rFonts w:ascii="Times New Roman" w:hAnsi="Times New Roman"/>
          <w:sz w:val="28"/>
          <w:szCs w:val="28"/>
        </w:rPr>
        <w:t xml:space="preserve">. </w:t>
      </w:r>
      <w:r w:rsidRPr="00E3562C">
        <w:rPr>
          <w:rFonts w:ascii="Times New Roman" w:hAnsi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</w:t>
      </w:r>
      <w:r w:rsidRPr="00E3562C" w:rsidR="00B14D8E">
        <w:rPr>
          <w:rFonts w:ascii="Times New Roman" w:hAnsi="Times New Roman"/>
          <w:sz w:val="28"/>
          <w:szCs w:val="28"/>
        </w:rPr>
        <w:t>Заленской Е.А</w:t>
      </w:r>
      <w:r w:rsidRPr="00E3562C" w:rsidR="00B837DA">
        <w:rPr>
          <w:rFonts w:ascii="Times New Roman" w:hAnsi="Times New Roman"/>
          <w:sz w:val="28"/>
          <w:szCs w:val="28"/>
        </w:rPr>
        <w:t>.</w:t>
      </w:r>
    </w:p>
    <w:p w:rsidR="00B9035A" w:rsidRPr="00E3562C" w:rsidP="00414B4C">
      <w:pPr>
        <w:widowControl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И</w:t>
      </w:r>
      <w:r w:rsidRPr="00E3562C">
        <w:rPr>
          <w:rFonts w:ascii="Times New Roman" w:hAnsi="Times New Roman"/>
          <w:sz w:val="28"/>
          <w:szCs w:val="28"/>
        </w:rPr>
        <w:t>сследовав материалы дела об административном правонарушении, суд пришел к следующему.</w:t>
      </w:r>
    </w:p>
    <w:p w:rsidR="00936189" w:rsidRPr="00E3562C" w:rsidP="00E61A56">
      <w:pPr>
        <w:pStyle w:val="ConsPlusNormal"/>
        <w:widowControl w:val="0"/>
        <w:ind w:firstLine="720"/>
        <w:jc w:val="both"/>
        <w:rPr>
          <w:bCs/>
          <w:sz w:val="28"/>
          <w:szCs w:val="28"/>
        </w:rPr>
      </w:pPr>
      <w:r w:rsidRPr="00E3562C">
        <w:rPr>
          <w:sz w:val="28"/>
          <w:szCs w:val="28"/>
          <w:shd w:val="clear" w:color="auto" w:fill="FFFFFF"/>
        </w:rPr>
        <w:t xml:space="preserve">В качестве доказательств вины </w:t>
      </w:r>
      <w:r w:rsidRPr="00E3562C" w:rsidR="00B14D8E">
        <w:rPr>
          <w:sz w:val="28"/>
          <w:szCs w:val="28"/>
        </w:rPr>
        <w:t>экономиста ООО «КЭБ» Заленской Е.А.</w:t>
      </w:r>
      <w:r w:rsidRPr="00E3562C">
        <w:rPr>
          <w:sz w:val="28"/>
          <w:szCs w:val="28"/>
          <w:shd w:val="clear" w:color="auto" w:fill="FFFFFF"/>
        </w:rPr>
        <w:t xml:space="preserve"> в материалы дела представлены:  </w:t>
      </w:r>
      <w:r w:rsidRPr="00E3562C" w:rsidR="00414B4C">
        <w:rPr>
          <w:rStyle w:val="s2"/>
          <w:sz w:val="28"/>
          <w:szCs w:val="28"/>
          <w:shd w:val="clear" w:color="auto" w:fill="FFFFFF"/>
        </w:rPr>
        <w:t xml:space="preserve">протокол об административном правонарушении от </w:t>
      </w:r>
      <w:r w:rsidRPr="00E3562C" w:rsidR="005B7CAF">
        <w:rPr>
          <w:sz w:val="28"/>
          <w:szCs w:val="28"/>
        </w:rPr>
        <w:t xml:space="preserve">19.10.2018 № 13497/19 </w:t>
      </w:r>
      <w:r w:rsidRPr="00E3562C" w:rsidR="00A3458F">
        <w:rPr>
          <w:rStyle w:val="s2"/>
          <w:sz w:val="28"/>
          <w:szCs w:val="28"/>
          <w:shd w:val="clear" w:color="auto" w:fill="FFFFFF"/>
        </w:rPr>
        <w:t>(л.д. 1-3</w:t>
      </w:r>
      <w:r w:rsidRPr="00E3562C" w:rsidR="00414B4C">
        <w:rPr>
          <w:rStyle w:val="s2"/>
          <w:sz w:val="28"/>
          <w:szCs w:val="28"/>
          <w:shd w:val="clear" w:color="auto" w:fill="FFFFFF"/>
        </w:rPr>
        <w:t>);</w:t>
      </w:r>
      <w:r w:rsidRPr="00E3562C" w:rsidR="00A3458F">
        <w:rPr>
          <w:rStyle w:val="s2"/>
          <w:sz w:val="28"/>
          <w:szCs w:val="28"/>
          <w:shd w:val="clear" w:color="auto" w:fill="FFFFFF"/>
        </w:rPr>
        <w:t xml:space="preserve"> </w:t>
      </w:r>
      <w:r w:rsidRPr="00E3562C" w:rsidR="00925A9E">
        <w:rPr>
          <w:rStyle w:val="s2"/>
          <w:sz w:val="28"/>
          <w:szCs w:val="28"/>
          <w:shd w:val="clear" w:color="auto" w:fill="FFFFFF"/>
        </w:rPr>
        <w:t xml:space="preserve">- расчет сумм на доходы физических лиц, исчисленных и удержанных налоговым агентом (форма 6-НДФЛ) (л.д. </w:t>
      </w:r>
      <w:r w:rsidRPr="00E3562C" w:rsidR="005B7CAF">
        <w:rPr>
          <w:rStyle w:val="s2"/>
          <w:sz w:val="28"/>
          <w:szCs w:val="28"/>
          <w:shd w:val="clear" w:color="auto" w:fill="FFFFFF"/>
        </w:rPr>
        <w:t>5-6</w:t>
      </w:r>
      <w:r w:rsidRPr="00E3562C" w:rsidR="00925A9E">
        <w:rPr>
          <w:rStyle w:val="s2"/>
          <w:sz w:val="28"/>
          <w:szCs w:val="28"/>
          <w:shd w:val="clear" w:color="auto" w:fill="FFFFFF"/>
        </w:rPr>
        <w:t xml:space="preserve">); - </w:t>
      </w:r>
      <w:r w:rsidRPr="00E3562C" w:rsidR="004A277D">
        <w:rPr>
          <w:rStyle w:val="s2"/>
          <w:sz w:val="28"/>
          <w:szCs w:val="28"/>
          <w:shd w:val="clear" w:color="auto" w:fill="FFFFFF"/>
        </w:rPr>
        <w:t xml:space="preserve">Акт об обнаружении фактов, свидетельствующих о предусмотренных Налоговым кодексом РФ налоговых правонарушений от </w:t>
      </w:r>
      <w:r w:rsidRPr="00E3562C">
        <w:rPr>
          <w:rStyle w:val="s2"/>
          <w:sz w:val="28"/>
          <w:szCs w:val="28"/>
          <w:shd w:val="clear" w:color="auto" w:fill="FFFFFF"/>
        </w:rPr>
        <w:t>02.08.2018</w:t>
      </w:r>
      <w:r w:rsidRPr="00E3562C" w:rsidR="004A277D">
        <w:rPr>
          <w:rStyle w:val="s2"/>
          <w:sz w:val="28"/>
          <w:szCs w:val="28"/>
          <w:shd w:val="clear" w:color="auto" w:fill="FFFFFF"/>
        </w:rPr>
        <w:t xml:space="preserve"> № </w:t>
      </w:r>
      <w:r w:rsidRPr="00E3562C">
        <w:rPr>
          <w:rStyle w:val="s2"/>
          <w:sz w:val="28"/>
          <w:szCs w:val="28"/>
          <w:shd w:val="clear" w:color="auto" w:fill="FFFFFF"/>
        </w:rPr>
        <w:t>23843</w:t>
      </w:r>
      <w:r w:rsidRPr="00E3562C" w:rsidR="004A277D">
        <w:rPr>
          <w:rStyle w:val="s2"/>
          <w:sz w:val="28"/>
          <w:szCs w:val="28"/>
          <w:shd w:val="clear" w:color="auto" w:fill="FFFFFF"/>
        </w:rPr>
        <w:t xml:space="preserve"> (л.д. </w:t>
      </w:r>
      <w:r w:rsidRPr="00E3562C">
        <w:rPr>
          <w:rStyle w:val="s2"/>
          <w:sz w:val="28"/>
          <w:szCs w:val="28"/>
          <w:shd w:val="clear" w:color="auto" w:fill="FFFFFF"/>
        </w:rPr>
        <w:t>7-9</w:t>
      </w:r>
      <w:r w:rsidRPr="00E3562C" w:rsidR="004A277D">
        <w:rPr>
          <w:rStyle w:val="s2"/>
          <w:sz w:val="28"/>
          <w:szCs w:val="28"/>
          <w:shd w:val="clear" w:color="auto" w:fill="FFFFFF"/>
        </w:rPr>
        <w:t xml:space="preserve">); </w:t>
      </w:r>
      <w:r w:rsidRPr="00E3562C" w:rsidR="00BC3A28">
        <w:rPr>
          <w:rStyle w:val="s2"/>
          <w:sz w:val="28"/>
          <w:szCs w:val="28"/>
          <w:shd w:val="clear" w:color="auto" w:fill="FFFFFF"/>
        </w:rPr>
        <w:t xml:space="preserve">- </w:t>
      </w:r>
      <w:r w:rsidRPr="00E3562C" w:rsidR="00BC3A28">
        <w:rPr>
          <w:bCs/>
          <w:sz w:val="28"/>
          <w:szCs w:val="28"/>
        </w:rPr>
        <w:t xml:space="preserve">Решение о привлечении лица к ответственности за налоговое правонарушение, </w:t>
      </w:r>
      <w:r w:rsidRPr="00E3562C" w:rsidR="00BC3A28">
        <w:rPr>
          <w:bCs/>
          <w:sz w:val="28"/>
          <w:szCs w:val="28"/>
        </w:rPr>
        <w:t xml:space="preserve">предусмотренное Налоговым кодексом Российской Федерации  от </w:t>
      </w:r>
      <w:r w:rsidRPr="00E3562C">
        <w:rPr>
          <w:bCs/>
          <w:sz w:val="28"/>
          <w:szCs w:val="28"/>
        </w:rPr>
        <w:t>12.10.2018</w:t>
      </w:r>
      <w:r w:rsidRPr="00E3562C" w:rsidR="00BC3A28">
        <w:rPr>
          <w:bCs/>
          <w:sz w:val="28"/>
          <w:szCs w:val="28"/>
        </w:rPr>
        <w:t xml:space="preserve"> № </w:t>
      </w:r>
      <w:r w:rsidRPr="00E3562C">
        <w:rPr>
          <w:bCs/>
          <w:sz w:val="28"/>
          <w:szCs w:val="28"/>
        </w:rPr>
        <w:t>18082</w:t>
      </w:r>
      <w:r w:rsidRPr="00E3562C" w:rsidR="00BC3A28">
        <w:rPr>
          <w:bCs/>
          <w:sz w:val="28"/>
          <w:szCs w:val="28"/>
        </w:rPr>
        <w:t xml:space="preserve"> (л.д. </w:t>
      </w:r>
      <w:r w:rsidRPr="00E3562C">
        <w:rPr>
          <w:bCs/>
          <w:sz w:val="28"/>
          <w:szCs w:val="28"/>
        </w:rPr>
        <w:t>1214</w:t>
      </w:r>
      <w:r w:rsidRPr="00E3562C" w:rsidR="00BC3A28">
        <w:rPr>
          <w:bCs/>
          <w:sz w:val="28"/>
          <w:szCs w:val="28"/>
        </w:rPr>
        <w:t>); -</w:t>
      </w:r>
      <w:r w:rsidRPr="00E3562C" w:rsidR="00BC3A28">
        <w:rPr>
          <w:rStyle w:val="s2"/>
          <w:sz w:val="28"/>
          <w:szCs w:val="28"/>
          <w:shd w:val="clear" w:color="auto" w:fill="FFFFFF"/>
        </w:rPr>
        <w:t xml:space="preserve"> </w:t>
      </w:r>
      <w:r w:rsidRPr="00E3562C" w:rsidR="00BC3A28">
        <w:rPr>
          <w:bCs/>
          <w:sz w:val="28"/>
          <w:szCs w:val="28"/>
        </w:rPr>
        <w:t xml:space="preserve">уведомление о вызове в налоговый орган от </w:t>
      </w:r>
      <w:r w:rsidRPr="00E3562C">
        <w:rPr>
          <w:bCs/>
          <w:sz w:val="28"/>
          <w:szCs w:val="28"/>
        </w:rPr>
        <w:t>16.07</w:t>
      </w:r>
      <w:r w:rsidRPr="00E3562C" w:rsidR="00BC3A28">
        <w:rPr>
          <w:bCs/>
          <w:sz w:val="28"/>
          <w:szCs w:val="28"/>
        </w:rPr>
        <w:t xml:space="preserve">.2018 № </w:t>
      </w:r>
      <w:r w:rsidRPr="00E3562C">
        <w:rPr>
          <w:bCs/>
          <w:sz w:val="28"/>
          <w:szCs w:val="28"/>
        </w:rPr>
        <w:t>2858</w:t>
      </w:r>
      <w:r w:rsidRPr="00E3562C" w:rsidR="00BC3A28">
        <w:rPr>
          <w:bCs/>
          <w:sz w:val="28"/>
          <w:szCs w:val="28"/>
        </w:rPr>
        <w:t xml:space="preserve"> (л.д. 1</w:t>
      </w:r>
      <w:r w:rsidRPr="00E3562C">
        <w:rPr>
          <w:bCs/>
          <w:sz w:val="28"/>
          <w:szCs w:val="28"/>
        </w:rPr>
        <w:t>5</w:t>
      </w:r>
      <w:r w:rsidRPr="00E3562C" w:rsidR="00BC3A28">
        <w:rPr>
          <w:bCs/>
          <w:sz w:val="28"/>
          <w:szCs w:val="28"/>
        </w:rPr>
        <w:t xml:space="preserve">); - </w:t>
      </w:r>
      <w:r w:rsidRPr="00E3562C" w:rsidR="003D11FC">
        <w:rPr>
          <w:bCs/>
          <w:sz w:val="28"/>
          <w:szCs w:val="28"/>
        </w:rPr>
        <w:t>выписка из ЕГРЮЛ (л.д. 20-22).</w:t>
      </w:r>
    </w:p>
    <w:p w:rsidR="000B1781" w:rsidRPr="00E3562C" w:rsidP="00631B6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562C"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с тем, согласно требованиям ст. 4.5 КоАП РФ срок давности привлечения к административной ответственности по </w:t>
      </w:r>
      <w:r w:rsidRPr="00E3562C" w:rsidR="00631B6A">
        <w:rPr>
          <w:rFonts w:ascii="Times New Roman" w:hAnsi="Times New Roman"/>
          <w:sz w:val="28"/>
          <w:szCs w:val="28"/>
        </w:rPr>
        <w:t xml:space="preserve">ч. 1 ст. 15.6 </w:t>
      </w:r>
      <w:r w:rsidRPr="00E3562C">
        <w:rPr>
          <w:rFonts w:ascii="Times New Roman" w:hAnsi="Times New Roman"/>
          <w:sz w:val="28"/>
          <w:szCs w:val="28"/>
          <w:shd w:val="clear" w:color="auto" w:fill="FFFFFF"/>
        </w:rPr>
        <w:t xml:space="preserve">КоАП РФ составляет один год. </w:t>
      </w:r>
    </w:p>
    <w:p w:rsidR="00A3458F" w:rsidRPr="00E3562C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E3562C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Совершенное правонарушение, с учетом разъяснений содержащихся в п. 14 Постановления Пленума Верховного Суда РФ от 24.03.2005 </w:t>
      </w:r>
      <w:r w:rsidRPr="00E3562C" w:rsidR="00A8379E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E3562C">
        <w:rPr>
          <w:rFonts w:ascii="Times New Roman" w:hAnsi="Times New Roman"/>
          <w:sz w:val="28"/>
          <w:szCs w:val="28"/>
          <w:shd w:val="clear" w:color="auto" w:fill="FFFFFF"/>
        </w:rPr>
        <w:t xml:space="preserve"> 5 (ред. от 19.12.2013) "О некоторых вопросах, возникающих у судов при применении Кодекса Российской Федерации об административных правонарушениях", не относится к категории длящихся.</w:t>
      </w:r>
    </w:p>
    <w:p w:rsidR="00414B4C" w:rsidRPr="00E3562C" w:rsidP="00E153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  <w:shd w:val="clear" w:color="auto" w:fill="FFFFFF"/>
        </w:rPr>
        <w:t>С учетом указанных требований закона</w:t>
      </w:r>
      <w:r w:rsidRPr="00E3562C" w:rsidR="000B178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3562C">
        <w:rPr>
          <w:rFonts w:ascii="Times New Roman" w:hAnsi="Times New Roman"/>
          <w:sz w:val="28"/>
          <w:szCs w:val="28"/>
          <w:shd w:val="clear" w:color="auto" w:fill="FFFFFF"/>
        </w:rPr>
        <w:t xml:space="preserve"> срок давности привлечения к административной ответственности </w:t>
      </w:r>
      <w:r w:rsidRPr="00E3562C" w:rsidR="0038051C">
        <w:rPr>
          <w:rFonts w:ascii="Times New Roman" w:hAnsi="Times New Roman"/>
          <w:sz w:val="28"/>
          <w:szCs w:val="28"/>
        </w:rPr>
        <w:t>Заленской Е.А</w:t>
      </w:r>
      <w:r w:rsidRPr="00E3562C">
        <w:rPr>
          <w:rFonts w:ascii="Times New Roman" w:hAnsi="Times New Roman"/>
          <w:sz w:val="28"/>
          <w:szCs w:val="28"/>
          <w:shd w:val="clear" w:color="auto" w:fill="FFFFFF"/>
        </w:rPr>
        <w:t>. за совершенное правонарушение истек</w:t>
      </w:r>
      <w:r w:rsidRPr="00E3562C" w:rsidR="000B17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3562C" w:rsidR="00F06975">
        <w:rPr>
          <w:rFonts w:ascii="Times New Roman" w:hAnsi="Times New Roman"/>
          <w:sz w:val="28"/>
          <w:szCs w:val="28"/>
          <w:shd w:val="clear" w:color="auto" w:fill="FFFFFF"/>
        </w:rPr>
        <w:t>01.</w:t>
      </w:r>
      <w:r w:rsidRPr="00E3562C" w:rsidR="0038051C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E3562C" w:rsidR="00F06975">
        <w:rPr>
          <w:rFonts w:ascii="Times New Roman" w:hAnsi="Times New Roman"/>
          <w:sz w:val="28"/>
          <w:szCs w:val="28"/>
          <w:shd w:val="clear" w:color="auto" w:fill="FFFFFF"/>
        </w:rPr>
        <w:t>.2018</w:t>
      </w:r>
      <w:r w:rsidRPr="00E3562C">
        <w:rPr>
          <w:rFonts w:ascii="Times New Roman" w:hAnsi="Times New Roman"/>
          <w:sz w:val="28"/>
          <w:szCs w:val="28"/>
          <w:shd w:val="clear" w:color="auto" w:fill="FFFFFF"/>
        </w:rPr>
        <w:t>, в связи с чем</w:t>
      </w:r>
      <w:r w:rsidRPr="00E3562C" w:rsidR="00B837D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3562C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производство по делу подлежит прекращению за истечением сроков давности на основании ст. 24.5 ч.1 п. 6 КоАП РФ. </w:t>
      </w:r>
    </w:p>
    <w:p w:rsidR="00E573E1" w:rsidRPr="00E3562C" w:rsidP="00E573E1">
      <w:pPr>
        <w:pStyle w:val="NoSpacing"/>
        <w:ind w:firstLine="708"/>
        <w:jc w:val="both"/>
        <w:rPr>
          <w:rStyle w:val="s2"/>
          <w:rFonts w:ascii="Times New Roman" w:hAnsi="Times New Roman"/>
          <w:sz w:val="28"/>
          <w:szCs w:val="28"/>
          <w:shd w:val="clear" w:color="auto" w:fill="FFFFFF"/>
        </w:rPr>
      </w:pPr>
      <w:r w:rsidRPr="00E3562C">
        <w:rPr>
          <w:rFonts w:ascii="Times New Roman" w:hAnsi="Times New Roman" w:eastAsiaTheme="minorHAnsi"/>
          <w:sz w:val="28"/>
          <w:szCs w:val="28"/>
          <w:lang w:eastAsia="en-US"/>
        </w:rPr>
        <w:t>Исходя из правовой позиции Конституционного Суда Российской Федерации, выраженной в постановлении от 16 июня 2009 года № 9-П «По делу о проверке конституционности ряда положений статей 24.5, 27.1, 27.3, 27.5 и 30.7 5 Кодекса Российской Федерации об административных правонарушениях,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М.Ю. Карелина, В.К. Рогожкина и М.В. Филандрова», лицо</w:t>
      </w:r>
      <w:r w:rsidRPr="00E3562C" w:rsidR="005123DE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E3562C">
        <w:rPr>
          <w:rFonts w:ascii="Times New Roman" w:hAnsi="Times New Roman" w:eastAsiaTheme="minorHAnsi"/>
          <w:sz w:val="28"/>
          <w:szCs w:val="28"/>
          <w:lang w:eastAsia="en-US"/>
        </w:rPr>
        <w:t xml:space="preserve"> в отношении которого дело об административном правонарушении прекращено ввиду истечения сроков давности, считается невиновным, то есть государство, отказываясь от преследования лица за административное правонарушение, не ставит более под сомнение его статус в качестве невиновного и, более того, признает, что не имеет оснований для опровержения его невиновности.</w:t>
      </w:r>
    </w:p>
    <w:p w:rsidR="00405222" w:rsidRPr="00E3562C" w:rsidP="00E573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В соответствии с ст. 24.5 ч.1 п.6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административных правонарушениях, поэтому производство по делу об административном прав</w:t>
      </w:r>
      <w:r w:rsidRPr="00E3562C" w:rsidR="005121EB">
        <w:rPr>
          <w:rFonts w:ascii="Times New Roman" w:hAnsi="Times New Roman"/>
          <w:sz w:val="28"/>
          <w:szCs w:val="28"/>
        </w:rPr>
        <w:t>онарушении подлежит прекращению</w:t>
      </w:r>
      <w:r w:rsidRPr="00E3562C">
        <w:rPr>
          <w:rFonts w:ascii="Times New Roman" w:hAnsi="Times New Roman"/>
          <w:sz w:val="28"/>
          <w:szCs w:val="28"/>
        </w:rPr>
        <w:t>.</w:t>
      </w:r>
    </w:p>
    <w:p w:rsidR="00405222" w:rsidRPr="00E3562C" w:rsidP="00E573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Согласно п. 2 ч. 1 , п. 1 ч. 1 .1 ст.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</w:t>
      </w:r>
    </w:p>
    <w:p w:rsidR="00405222" w:rsidRPr="00E3562C" w:rsidP="00E573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КоАП РФ.</w:t>
      </w:r>
    </w:p>
    <w:p w:rsidR="00405222" w:rsidRPr="00E3562C" w:rsidP="00E573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Руководствуясь статьями 29.9, 29.10, 29.11 Кодекса Российской Федерации об административных правонарушениях, мировой судья -</w:t>
      </w:r>
    </w:p>
    <w:p w:rsidR="00E153AA" w:rsidRPr="00E3562C" w:rsidP="00780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8"/>
          <w:szCs w:val="28"/>
        </w:rPr>
      </w:pPr>
      <w:r w:rsidRPr="00E3562C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E573E1" w:rsidRPr="00E3562C" w:rsidP="00E573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3562C">
        <w:rPr>
          <w:rFonts w:ascii="Times New Roman" w:hAnsi="Times New Roman"/>
          <w:sz w:val="28"/>
          <w:szCs w:val="28"/>
        </w:rPr>
        <w:t>Производство по делу об административном правонарушении в отношении</w:t>
      </w:r>
      <w:r w:rsidRPr="00E3562C" w:rsidR="00601A45">
        <w:rPr>
          <w:rFonts w:ascii="Times New Roman" w:hAnsi="Times New Roman"/>
          <w:sz w:val="28"/>
          <w:szCs w:val="28"/>
        </w:rPr>
        <w:t xml:space="preserve"> </w:t>
      </w:r>
      <w:r w:rsidRPr="00E3562C" w:rsidR="005121EB">
        <w:rPr>
          <w:rFonts w:ascii="Times New Roman" w:hAnsi="Times New Roman"/>
          <w:sz w:val="28"/>
          <w:szCs w:val="28"/>
        </w:rPr>
        <w:t>экономиста Общества с ограниченной ответственностью «КЭБ» Заленской Екатерины Андреевны</w:t>
      </w:r>
      <w:r w:rsidRPr="00E3562C">
        <w:rPr>
          <w:rFonts w:ascii="Times New Roman" w:hAnsi="Times New Roman"/>
          <w:sz w:val="28"/>
          <w:szCs w:val="28"/>
        </w:rPr>
        <w:t xml:space="preserve"> по признакам правонарушения, предусмотренного частью 1 статьи 15.6 Кодекса Российской Федерации об административных правонарушениях - прекратить на основании п.6 ч.1 ст. 24.5 Кодекса Российской Федерации об административных правонарушениях, в связи с истечением сроков давности привлечения к административной ответственности.</w:t>
      </w:r>
    </w:p>
    <w:p w:rsidR="00FF51F5" w:rsidRPr="00E3562C" w:rsidP="00A8379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562C">
        <w:rPr>
          <w:rFonts w:ascii="Times New Roman" w:hAnsi="Times New Roman"/>
          <w:sz w:val="28"/>
          <w:szCs w:val="28"/>
          <w:shd w:val="clear" w:color="auto" w:fill="FFFFFF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B837DA" w:rsidRPr="00E3562C" w:rsidP="00B83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A657AA" w:rsidRPr="00E3562C" w:rsidP="00B837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  <w:r w:rsidRPr="00E3562C">
        <w:rPr>
          <w:rFonts w:ascii="Times New Roman" w:hAnsi="Times New Roman"/>
          <w:bCs/>
          <w:sz w:val="28"/>
          <w:szCs w:val="28"/>
        </w:rPr>
        <w:t xml:space="preserve">Мировой судья               </w:t>
      </w:r>
      <w:r w:rsidRPr="00E3562C" w:rsidR="00E153AA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E3562C" w:rsidR="00F00F46">
        <w:rPr>
          <w:rFonts w:ascii="Times New Roman" w:hAnsi="Times New Roman"/>
          <w:bCs/>
          <w:sz w:val="28"/>
          <w:szCs w:val="28"/>
        </w:rPr>
        <w:t xml:space="preserve">         </w:t>
      </w:r>
      <w:r w:rsidRPr="00E3562C" w:rsidR="00E153AA">
        <w:rPr>
          <w:rFonts w:ascii="Times New Roman" w:hAnsi="Times New Roman"/>
          <w:bCs/>
          <w:sz w:val="28"/>
          <w:szCs w:val="28"/>
        </w:rPr>
        <w:t xml:space="preserve">         </w:t>
      </w:r>
      <w:r w:rsidRPr="00E3562C" w:rsidR="002466D0">
        <w:rPr>
          <w:rFonts w:ascii="Times New Roman" w:hAnsi="Times New Roman"/>
          <w:bCs/>
          <w:sz w:val="28"/>
          <w:szCs w:val="28"/>
        </w:rPr>
        <w:t xml:space="preserve">           </w:t>
      </w:r>
      <w:r w:rsidRPr="00E3562C" w:rsidR="00E153AA">
        <w:rPr>
          <w:rFonts w:ascii="Times New Roman" w:hAnsi="Times New Roman"/>
          <w:bCs/>
          <w:sz w:val="28"/>
          <w:szCs w:val="28"/>
        </w:rPr>
        <w:t xml:space="preserve"> </w:t>
      </w:r>
      <w:r w:rsidRPr="00E3562C" w:rsidR="00B20A48">
        <w:rPr>
          <w:rFonts w:ascii="Times New Roman" w:hAnsi="Times New Roman"/>
          <w:bCs/>
          <w:sz w:val="28"/>
          <w:szCs w:val="28"/>
        </w:rPr>
        <w:t xml:space="preserve">      </w:t>
      </w:r>
      <w:r w:rsidRPr="00E3562C" w:rsidR="00E153AA">
        <w:rPr>
          <w:rFonts w:ascii="Times New Roman" w:hAnsi="Times New Roman"/>
          <w:bCs/>
          <w:sz w:val="28"/>
          <w:szCs w:val="28"/>
        </w:rPr>
        <w:t>Бугаева Л.Г.</w:t>
      </w:r>
    </w:p>
    <w:p w:rsidR="005A4F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p w:rsidR="00C73E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bCs/>
          <w:sz w:val="28"/>
          <w:szCs w:val="28"/>
        </w:rPr>
      </w:pPr>
    </w:p>
    <w:sectPr w:rsidSect="00676D57">
      <w:headerReference w:type="default" r:id="rId5"/>
      <w:headerReference w:type="first" r:id="rId6"/>
      <w:pgSz w:w="11907" w:h="16839"/>
      <w:pgMar w:top="1134" w:right="1418" w:bottom="1134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8">
    <w:pPr>
      <w:pStyle w:val="Header"/>
      <w:jc w:val="center"/>
    </w:pPr>
  </w:p>
  <w:p w:rsidR="008265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F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2FA5"/>
    <w:rsid w:val="0001588E"/>
    <w:rsid w:val="000224CF"/>
    <w:rsid w:val="0002477E"/>
    <w:rsid w:val="000350AD"/>
    <w:rsid w:val="0007136D"/>
    <w:rsid w:val="0007313E"/>
    <w:rsid w:val="00083AEC"/>
    <w:rsid w:val="00093B66"/>
    <w:rsid w:val="00096E62"/>
    <w:rsid w:val="000B1781"/>
    <w:rsid w:val="000B68E6"/>
    <w:rsid w:val="000E739E"/>
    <w:rsid w:val="00100F00"/>
    <w:rsid w:val="0010347C"/>
    <w:rsid w:val="001205A1"/>
    <w:rsid w:val="00130D06"/>
    <w:rsid w:val="001356B4"/>
    <w:rsid w:val="001378B3"/>
    <w:rsid w:val="00142E77"/>
    <w:rsid w:val="001458AB"/>
    <w:rsid w:val="00151363"/>
    <w:rsid w:val="00155BD4"/>
    <w:rsid w:val="0017090F"/>
    <w:rsid w:val="001752B1"/>
    <w:rsid w:val="00183E71"/>
    <w:rsid w:val="00185D1B"/>
    <w:rsid w:val="00186EE5"/>
    <w:rsid w:val="00187DCC"/>
    <w:rsid w:val="001966B2"/>
    <w:rsid w:val="001A05D1"/>
    <w:rsid w:val="001A1CC2"/>
    <w:rsid w:val="001B0930"/>
    <w:rsid w:val="001C4E3F"/>
    <w:rsid w:val="001C52EA"/>
    <w:rsid w:val="001D4391"/>
    <w:rsid w:val="001D503E"/>
    <w:rsid w:val="001E2B0F"/>
    <w:rsid w:val="001F0D10"/>
    <w:rsid w:val="00215EE0"/>
    <w:rsid w:val="0022512E"/>
    <w:rsid w:val="0023263B"/>
    <w:rsid w:val="0023423A"/>
    <w:rsid w:val="00236B72"/>
    <w:rsid w:val="00236EE2"/>
    <w:rsid w:val="00243E11"/>
    <w:rsid w:val="002466D0"/>
    <w:rsid w:val="002606D6"/>
    <w:rsid w:val="00276C5A"/>
    <w:rsid w:val="00284AD4"/>
    <w:rsid w:val="00290646"/>
    <w:rsid w:val="00290FE6"/>
    <w:rsid w:val="00297C27"/>
    <w:rsid w:val="002A3425"/>
    <w:rsid w:val="002B1633"/>
    <w:rsid w:val="002D1520"/>
    <w:rsid w:val="002E3FF8"/>
    <w:rsid w:val="002F0709"/>
    <w:rsid w:val="002F17BB"/>
    <w:rsid w:val="00303D2F"/>
    <w:rsid w:val="00307D73"/>
    <w:rsid w:val="0032740E"/>
    <w:rsid w:val="00346DDC"/>
    <w:rsid w:val="0035587D"/>
    <w:rsid w:val="00365B2A"/>
    <w:rsid w:val="00366874"/>
    <w:rsid w:val="0038051C"/>
    <w:rsid w:val="0038598C"/>
    <w:rsid w:val="003A2A47"/>
    <w:rsid w:val="003B24F9"/>
    <w:rsid w:val="003D11FC"/>
    <w:rsid w:val="003D3794"/>
    <w:rsid w:val="003D6946"/>
    <w:rsid w:val="003E158D"/>
    <w:rsid w:val="003F4CF1"/>
    <w:rsid w:val="004002C7"/>
    <w:rsid w:val="0040063D"/>
    <w:rsid w:val="00404349"/>
    <w:rsid w:val="00404A3D"/>
    <w:rsid w:val="00405222"/>
    <w:rsid w:val="00414B4C"/>
    <w:rsid w:val="004231E6"/>
    <w:rsid w:val="004268CC"/>
    <w:rsid w:val="00433A38"/>
    <w:rsid w:val="0043588C"/>
    <w:rsid w:val="004507A1"/>
    <w:rsid w:val="004700A6"/>
    <w:rsid w:val="00473FD3"/>
    <w:rsid w:val="00480D28"/>
    <w:rsid w:val="004845B8"/>
    <w:rsid w:val="0048776E"/>
    <w:rsid w:val="00492FE6"/>
    <w:rsid w:val="00493CAA"/>
    <w:rsid w:val="004A277D"/>
    <w:rsid w:val="004A62DD"/>
    <w:rsid w:val="004B31FF"/>
    <w:rsid w:val="004C6628"/>
    <w:rsid w:val="004E1565"/>
    <w:rsid w:val="004E33E2"/>
    <w:rsid w:val="004E7638"/>
    <w:rsid w:val="005025C3"/>
    <w:rsid w:val="00503664"/>
    <w:rsid w:val="00504C2A"/>
    <w:rsid w:val="00504F19"/>
    <w:rsid w:val="0050666C"/>
    <w:rsid w:val="005121EB"/>
    <w:rsid w:val="005123DE"/>
    <w:rsid w:val="005143B4"/>
    <w:rsid w:val="00523C17"/>
    <w:rsid w:val="00552397"/>
    <w:rsid w:val="00557A01"/>
    <w:rsid w:val="00576229"/>
    <w:rsid w:val="00583422"/>
    <w:rsid w:val="00584F48"/>
    <w:rsid w:val="005904E8"/>
    <w:rsid w:val="0059489C"/>
    <w:rsid w:val="00597C90"/>
    <w:rsid w:val="005A279B"/>
    <w:rsid w:val="005A4F2D"/>
    <w:rsid w:val="005B1F72"/>
    <w:rsid w:val="005B32E2"/>
    <w:rsid w:val="005B7CAF"/>
    <w:rsid w:val="005C7632"/>
    <w:rsid w:val="005E0A2E"/>
    <w:rsid w:val="005E6727"/>
    <w:rsid w:val="00601A45"/>
    <w:rsid w:val="00611745"/>
    <w:rsid w:val="00631B6A"/>
    <w:rsid w:val="00635CC6"/>
    <w:rsid w:val="0067076E"/>
    <w:rsid w:val="00672BE6"/>
    <w:rsid w:val="00676D57"/>
    <w:rsid w:val="00677F0C"/>
    <w:rsid w:val="006929BF"/>
    <w:rsid w:val="006941C1"/>
    <w:rsid w:val="006B0E75"/>
    <w:rsid w:val="006B251C"/>
    <w:rsid w:val="006B561E"/>
    <w:rsid w:val="006C590F"/>
    <w:rsid w:val="006D0F7B"/>
    <w:rsid w:val="006D1D29"/>
    <w:rsid w:val="006E1F17"/>
    <w:rsid w:val="006F0C0D"/>
    <w:rsid w:val="00714140"/>
    <w:rsid w:val="00717745"/>
    <w:rsid w:val="0071774B"/>
    <w:rsid w:val="00722000"/>
    <w:rsid w:val="00735118"/>
    <w:rsid w:val="00742B62"/>
    <w:rsid w:val="007471F2"/>
    <w:rsid w:val="00780866"/>
    <w:rsid w:val="00781C4C"/>
    <w:rsid w:val="00787E31"/>
    <w:rsid w:val="007A242E"/>
    <w:rsid w:val="007A4AC0"/>
    <w:rsid w:val="007C60DA"/>
    <w:rsid w:val="007F5E95"/>
    <w:rsid w:val="0080602A"/>
    <w:rsid w:val="0081120A"/>
    <w:rsid w:val="00820BAD"/>
    <w:rsid w:val="008265F8"/>
    <w:rsid w:val="0082735E"/>
    <w:rsid w:val="00827661"/>
    <w:rsid w:val="00854DFB"/>
    <w:rsid w:val="00856871"/>
    <w:rsid w:val="008642A4"/>
    <w:rsid w:val="00870FCE"/>
    <w:rsid w:val="0087139C"/>
    <w:rsid w:val="008750F2"/>
    <w:rsid w:val="00880D82"/>
    <w:rsid w:val="008824A5"/>
    <w:rsid w:val="0088336A"/>
    <w:rsid w:val="00894861"/>
    <w:rsid w:val="008B0F45"/>
    <w:rsid w:val="008B3D9F"/>
    <w:rsid w:val="008B475F"/>
    <w:rsid w:val="008B76BC"/>
    <w:rsid w:val="008E00FB"/>
    <w:rsid w:val="008E247F"/>
    <w:rsid w:val="008F136D"/>
    <w:rsid w:val="00904091"/>
    <w:rsid w:val="00917221"/>
    <w:rsid w:val="00925A9E"/>
    <w:rsid w:val="00932A6B"/>
    <w:rsid w:val="00936189"/>
    <w:rsid w:val="00937007"/>
    <w:rsid w:val="00937AF0"/>
    <w:rsid w:val="00946922"/>
    <w:rsid w:val="00947168"/>
    <w:rsid w:val="00963407"/>
    <w:rsid w:val="009636D1"/>
    <w:rsid w:val="00985CC9"/>
    <w:rsid w:val="009861D7"/>
    <w:rsid w:val="009970A9"/>
    <w:rsid w:val="009978CB"/>
    <w:rsid w:val="009A408C"/>
    <w:rsid w:val="009A70E2"/>
    <w:rsid w:val="009C1E8A"/>
    <w:rsid w:val="009C3DB2"/>
    <w:rsid w:val="009D6262"/>
    <w:rsid w:val="009E41CC"/>
    <w:rsid w:val="00A328A0"/>
    <w:rsid w:val="00A3458F"/>
    <w:rsid w:val="00A53831"/>
    <w:rsid w:val="00A657AA"/>
    <w:rsid w:val="00A70A17"/>
    <w:rsid w:val="00A71B30"/>
    <w:rsid w:val="00A80D02"/>
    <w:rsid w:val="00A8379E"/>
    <w:rsid w:val="00A84C32"/>
    <w:rsid w:val="00AD13BC"/>
    <w:rsid w:val="00AD2C33"/>
    <w:rsid w:val="00AE0C40"/>
    <w:rsid w:val="00AE550E"/>
    <w:rsid w:val="00B05D1A"/>
    <w:rsid w:val="00B14D8E"/>
    <w:rsid w:val="00B20A48"/>
    <w:rsid w:val="00B23B98"/>
    <w:rsid w:val="00B3192A"/>
    <w:rsid w:val="00B43E74"/>
    <w:rsid w:val="00B46CEE"/>
    <w:rsid w:val="00B522B2"/>
    <w:rsid w:val="00B56B3C"/>
    <w:rsid w:val="00B837DA"/>
    <w:rsid w:val="00B9035A"/>
    <w:rsid w:val="00BA0323"/>
    <w:rsid w:val="00BA17D4"/>
    <w:rsid w:val="00BC0C7A"/>
    <w:rsid w:val="00BC3A28"/>
    <w:rsid w:val="00C00458"/>
    <w:rsid w:val="00C016CE"/>
    <w:rsid w:val="00C2676A"/>
    <w:rsid w:val="00C37D66"/>
    <w:rsid w:val="00C515FA"/>
    <w:rsid w:val="00C57F84"/>
    <w:rsid w:val="00C70651"/>
    <w:rsid w:val="00C73E92"/>
    <w:rsid w:val="00C74B7D"/>
    <w:rsid w:val="00C771E5"/>
    <w:rsid w:val="00C8265D"/>
    <w:rsid w:val="00C86A89"/>
    <w:rsid w:val="00C92B88"/>
    <w:rsid w:val="00CA531F"/>
    <w:rsid w:val="00CC5277"/>
    <w:rsid w:val="00CC557C"/>
    <w:rsid w:val="00CD1C6E"/>
    <w:rsid w:val="00CD3733"/>
    <w:rsid w:val="00CE4275"/>
    <w:rsid w:val="00CF387B"/>
    <w:rsid w:val="00D04D51"/>
    <w:rsid w:val="00D04E53"/>
    <w:rsid w:val="00D16F8D"/>
    <w:rsid w:val="00D66759"/>
    <w:rsid w:val="00D66DFB"/>
    <w:rsid w:val="00D701B6"/>
    <w:rsid w:val="00D83C2E"/>
    <w:rsid w:val="00D86B2A"/>
    <w:rsid w:val="00D96E83"/>
    <w:rsid w:val="00DA4E8A"/>
    <w:rsid w:val="00DA7ED7"/>
    <w:rsid w:val="00DD08C3"/>
    <w:rsid w:val="00DE0C58"/>
    <w:rsid w:val="00DE4959"/>
    <w:rsid w:val="00DF4EBE"/>
    <w:rsid w:val="00DF7677"/>
    <w:rsid w:val="00E07A12"/>
    <w:rsid w:val="00E153AA"/>
    <w:rsid w:val="00E3562C"/>
    <w:rsid w:val="00E36E6B"/>
    <w:rsid w:val="00E43D30"/>
    <w:rsid w:val="00E451A9"/>
    <w:rsid w:val="00E573E1"/>
    <w:rsid w:val="00E61A56"/>
    <w:rsid w:val="00E73BF2"/>
    <w:rsid w:val="00E7438C"/>
    <w:rsid w:val="00E87FE7"/>
    <w:rsid w:val="00E94931"/>
    <w:rsid w:val="00EA2820"/>
    <w:rsid w:val="00EB4A17"/>
    <w:rsid w:val="00EC6017"/>
    <w:rsid w:val="00ED5BEC"/>
    <w:rsid w:val="00EE383A"/>
    <w:rsid w:val="00EE5B76"/>
    <w:rsid w:val="00EF1AD3"/>
    <w:rsid w:val="00EF366D"/>
    <w:rsid w:val="00F00F46"/>
    <w:rsid w:val="00F02A57"/>
    <w:rsid w:val="00F057A1"/>
    <w:rsid w:val="00F06975"/>
    <w:rsid w:val="00F23904"/>
    <w:rsid w:val="00F2760F"/>
    <w:rsid w:val="00F34468"/>
    <w:rsid w:val="00F354FA"/>
    <w:rsid w:val="00F44EB2"/>
    <w:rsid w:val="00F651B3"/>
    <w:rsid w:val="00F66A92"/>
    <w:rsid w:val="00F80056"/>
    <w:rsid w:val="00F9663E"/>
    <w:rsid w:val="00F97882"/>
    <w:rsid w:val="00FA6D74"/>
    <w:rsid w:val="00FB64C3"/>
    <w:rsid w:val="00FC138F"/>
    <w:rsid w:val="00FD06F2"/>
    <w:rsid w:val="00FE56A1"/>
    <w:rsid w:val="00FE5D14"/>
    <w:rsid w:val="00FE7034"/>
    <w:rsid w:val="00FF43FC"/>
    <w:rsid w:val="00FF51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155B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2">
    <w:name w:val="s2"/>
    <w:basedOn w:val="DefaultParagraphFont"/>
    <w:rsid w:val="00414B4C"/>
  </w:style>
  <w:style w:type="character" w:customStyle="1" w:styleId="s4">
    <w:name w:val="s4"/>
    <w:basedOn w:val="DefaultParagraphFont"/>
    <w:rsid w:val="00414B4C"/>
  </w:style>
  <w:style w:type="paragraph" w:styleId="BodyText3">
    <w:name w:val="Body Text 3"/>
    <w:basedOn w:val="Normal"/>
    <w:link w:val="3"/>
    <w:uiPriority w:val="99"/>
    <w:semiHidden/>
    <w:unhideWhenUsed/>
    <w:rsid w:val="00C73E9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73E92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C73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0FC9-F797-4257-B98C-BD298CD7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