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7731B" w:rsidP="00D7731B">
      <w:pPr>
        <w:jc w:val="right"/>
      </w:pPr>
      <w:r w:rsidRPr="00D7731B">
        <w:t>Дело № 5-7-553/2020</w:t>
      </w:r>
    </w:p>
    <w:p w:rsidR="00A77B3E" w:rsidRPr="00D7731B" w:rsidP="00D7731B">
      <w:pPr>
        <w:jc w:val="right"/>
      </w:pPr>
      <w:r w:rsidRPr="00D7731B">
        <w:t>УИД 23MS0129-01-2020-002968-23</w:t>
      </w:r>
    </w:p>
    <w:p w:rsidR="00A77B3E" w:rsidRPr="00D7731B" w:rsidP="00D7731B">
      <w:pPr>
        <w:jc w:val="center"/>
        <w:rPr>
          <w:b/>
        </w:rPr>
      </w:pPr>
      <w:r w:rsidRPr="00D7731B">
        <w:rPr>
          <w:b/>
        </w:rPr>
        <w:t>ПОСТАНОВЛЕНИЕ</w:t>
      </w:r>
    </w:p>
    <w:p w:rsidR="00A77B3E" w:rsidRPr="00D7731B" w:rsidP="00D7731B">
      <w:pPr>
        <w:tabs>
          <w:tab w:val="right" w:pos="10255"/>
        </w:tabs>
        <w:jc w:val="both"/>
      </w:pPr>
      <w:r w:rsidRPr="00D7731B">
        <w:t>16 декабря 2020 года</w:t>
      </w:r>
      <w:r>
        <w:tab/>
      </w:r>
      <w:r w:rsidRPr="00D7731B">
        <w:t>гор. Симферополь</w:t>
      </w:r>
    </w:p>
    <w:p w:rsidR="00A77B3E" w:rsidRPr="00D7731B" w:rsidP="00D7731B">
      <w:pPr>
        <w:jc w:val="both"/>
      </w:pPr>
    </w:p>
    <w:p w:rsidR="00A77B3E" w:rsidRPr="00D7731B" w:rsidP="00D7731B">
      <w:pPr>
        <w:jc w:val="both"/>
      </w:pPr>
      <w:r w:rsidRPr="00D7731B"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 w:rsidRPr="00D7731B">
        <w:t>фио</w:t>
      </w:r>
      <w:r w:rsidRPr="00D7731B">
        <w:t xml:space="preserve">, </w:t>
      </w:r>
    </w:p>
    <w:p w:rsidR="00A77B3E" w:rsidRPr="00D7731B" w:rsidP="00D7731B">
      <w:pPr>
        <w:jc w:val="both"/>
      </w:pPr>
      <w:r w:rsidRPr="00D7731B">
        <w:t>рассмотрев в открытом судебном заседании в помещении судебного участка (Республика Крым, гор. Симферополь,</w:t>
      </w:r>
      <w:r w:rsidRPr="00D7731B">
        <w:t xml:space="preserve"> ул. Киевская 55/2 зал судебных заседаний № 38)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РФ), </w:t>
      </w:r>
    </w:p>
    <w:p w:rsidR="00A77B3E" w:rsidRPr="00D7731B" w:rsidP="00D7731B">
      <w:pPr>
        <w:jc w:val="both"/>
      </w:pPr>
      <w:r w:rsidRPr="00D7731B">
        <w:t xml:space="preserve">в отношении </w:t>
      </w:r>
      <w:r w:rsidRPr="00D7731B">
        <w:t>фио</w:t>
      </w:r>
      <w:r w:rsidRPr="00D7731B">
        <w:t>, паспортные данные. паспортн</w:t>
      </w:r>
      <w:r w:rsidRPr="00D7731B">
        <w:t xml:space="preserve">ые данные ..., паспортные данные, зарегистрированного и проживающего по адресу: адрес, со слов: ..., </w:t>
      </w:r>
    </w:p>
    <w:p w:rsidR="00A77B3E" w:rsidRPr="00D7731B" w:rsidP="00D7731B">
      <w:pPr>
        <w:jc w:val="both"/>
      </w:pPr>
    </w:p>
    <w:p w:rsidR="00A77B3E" w:rsidRPr="00D7731B" w:rsidP="00D7731B">
      <w:pPr>
        <w:jc w:val="center"/>
        <w:rPr>
          <w:b/>
        </w:rPr>
      </w:pPr>
      <w:r w:rsidRPr="00D7731B">
        <w:rPr>
          <w:b/>
        </w:rPr>
        <w:t>УСТАНОВИЛ:</w:t>
      </w:r>
    </w:p>
    <w:p w:rsidR="00A77B3E" w:rsidRPr="00D7731B" w:rsidP="00D7731B">
      <w:pPr>
        <w:jc w:val="both"/>
      </w:pPr>
      <w:r w:rsidRPr="00D7731B">
        <w:t xml:space="preserve">Водитель </w:t>
      </w:r>
      <w:r w:rsidRPr="00D7731B">
        <w:t>фио</w:t>
      </w:r>
      <w:r w:rsidRPr="00D7731B">
        <w:t xml:space="preserve">, 14 ноября 2020 года </w:t>
      </w:r>
      <w:r w:rsidRPr="00D7731B">
        <w:t>в</w:t>
      </w:r>
      <w:r w:rsidRPr="00D7731B">
        <w:t xml:space="preserve"> время на адрес ... управляя транспортным средством марка автомобиля ... с государственным регистрационным </w:t>
      </w:r>
      <w:r w:rsidRPr="00D7731B">
        <w:t>знаком ..., совершая обгон выехал на полосу встречного движения через линию горизонтальной разметки 1.1 в зоне действия дорожного знака 3.20, чем нарушил п. 1.3 и 9.1.1 Правил дорожного движения Российской Федерации, утвержденных Постановлением Совета Мини</w:t>
      </w:r>
      <w:r w:rsidRPr="00D7731B">
        <w:t>стров - Правительства Российской Федерации от 23 октября 1993 г. N 1090; его действия квалифицированы по ч.4 ст.12.15 КоАП РФ</w:t>
      </w:r>
    </w:p>
    <w:p w:rsidR="00A77B3E" w:rsidRPr="00D7731B" w:rsidP="00D7731B">
      <w:pPr>
        <w:jc w:val="both"/>
      </w:pPr>
      <w:r w:rsidRPr="00D7731B">
        <w:t xml:space="preserve">По данному факту инспектором ... адрес ... </w:t>
      </w:r>
      <w:r w:rsidRPr="00D7731B">
        <w:t>фио</w:t>
      </w:r>
      <w:r w:rsidRPr="00D7731B">
        <w:t xml:space="preserve"> составлен протокол об административном правонарушении серии ... от дата и иные прил</w:t>
      </w:r>
      <w:r w:rsidRPr="00D7731B">
        <w:t xml:space="preserve">ожения к нему, в объяснениях которого </w:t>
      </w:r>
      <w:r w:rsidRPr="00D7731B">
        <w:t>фио</w:t>
      </w:r>
      <w:r w:rsidRPr="00D7731B">
        <w:t xml:space="preserve">, указал, что обгон был начат им по прерывистой и завершен до запрещающего знака (обгон запрещен) (л.д. 3). </w:t>
      </w:r>
    </w:p>
    <w:p w:rsidR="00A77B3E" w:rsidRPr="00D7731B" w:rsidP="00D7731B">
      <w:pPr>
        <w:jc w:val="both"/>
      </w:pPr>
      <w:r w:rsidRPr="00D7731B">
        <w:t xml:space="preserve">Определением мирового судьи судебного участка №... адрес от дата ходатайство </w:t>
      </w:r>
      <w:r w:rsidRPr="00D7731B">
        <w:t>фио</w:t>
      </w:r>
      <w:r w:rsidRPr="00D7731B">
        <w:t xml:space="preserve"> о направлении дела об адм</w:t>
      </w:r>
      <w:r w:rsidRPr="00D7731B">
        <w:t>инистративного правонарушении, предусмотренном ч.4 ст. 12.15 КоАП РФ для рассмотрения по месту его жительства удовлетворено, в связи с чем данное дело передано на рассмотрение мировому судье судебного участка №7 Киевского судебного района города Симферопол</w:t>
      </w:r>
      <w:r w:rsidRPr="00D7731B">
        <w:t>ь (Киевский район городского округа Симферополь) Республики Крым.</w:t>
      </w:r>
    </w:p>
    <w:p w:rsidR="00A77B3E" w:rsidRPr="00D7731B" w:rsidP="00D7731B">
      <w:pPr>
        <w:jc w:val="both"/>
      </w:pPr>
      <w:r w:rsidRPr="00D7731B">
        <w:t xml:space="preserve">В судебное заседание </w:t>
      </w:r>
      <w:r w:rsidRPr="00D7731B">
        <w:t>фио</w:t>
      </w:r>
      <w:r w:rsidRPr="00D7731B">
        <w:t xml:space="preserve"> явился; права, предусмотренные ст. 25.1 КоАП РФ, положения ст. 51 Конституции РФ, ему были разъяснены и понятны; отводов, ходатайств он не заявил, указал, что инвали</w:t>
      </w:r>
      <w:r w:rsidRPr="00D7731B">
        <w:t xml:space="preserve">дом 1-2 групп не является, о чем письменные заявления были приобщены к материалам дела. </w:t>
      </w:r>
    </w:p>
    <w:p w:rsidR="00A77B3E" w:rsidRPr="00D7731B" w:rsidP="00D7731B">
      <w:pPr>
        <w:jc w:val="both"/>
      </w:pPr>
      <w:r w:rsidRPr="00D7731B">
        <w:t>фио</w:t>
      </w:r>
      <w:r w:rsidRPr="00D7731B">
        <w:t xml:space="preserve"> в судебном заседании вину во вменяемом правонарушении не признал, пояснив суду, что правил дорожного движения не нарушал, так как обгон был начат им по прерывистой</w:t>
      </w:r>
      <w:r w:rsidRPr="00D7731B">
        <w:t xml:space="preserve"> и завершен до запрещающего знака «обгон запрещен»; но в случае признания виновным, просил суд назначить ему наказание в виде штрафа, который в состоянии оплатить.</w:t>
      </w:r>
    </w:p>
    <w:p w:rsidR="00A77B3E" w:rsidRPr="00D7731B" w:rsidP="00D7731B">
      <w:pPr>
        <w:jc w:val="both"/>
      </w:pPr>
      <w:r w:rsidRPr="00D7731B">
        <w:t xml:space="preserve">Заслушав </w:t>
      </w:r>
      <w:r w:rsidRPr="00D7731B">
        <w:t>фио</w:t>
      </w:r>
      <w:r w:rsidRPr="00D7731B">
        <w:t>, обозрев видеозапись, исследовав и оценив письменные материалы дела в их совоку</w:t>
      </w:r>
      <w:r w:rsidRPr="00D7731B">
        <w:t>пности, мировой судья приходит к следующему.</w:t>
      </w:r>
    </w:p>
    <w:p w:rsidR="00A77B3E" w:rsidRPr="00D7731B" w:rsidP="00D7731B">
      <w:pPr>
        <w:jc w:val="both"/>
      </w:pPr>
      <w:r w:rsidRPr="00D7731B">
        <w:t>Согласно ст.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</w:t>
      </w:r>
      <w:r w:rsidRPr="00D7731B">
        <w:t>ом.</w:t>
      </w:r>
    </w:p>
    <w:p w:rsidR="00A77B3E" w:rsidRPr="00D7731B" w:rsidP="00D7731B">
      <w:pPr>
        <w:jc w:val="both"/>
      </w:pPr>
      <w:r w:rsidRPr="00D7731B">
        <w:t>В соответствии со ст. 1.5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RPr="00D7731B" w:rsidP="00D7731B">
      <w:pPr>
        <w:jc w:val="both"/>
      </w:pPr>
      <w:r w:rsidRPr="00D7731B">
        <w:t>В силу ст. 1.6 ч. 1 КоАП РФ лицо, привлекаемое к административной ответственно</w:t>
      </w:r>
      <w:r w:rsidRPr="00D7731B">
        <w:t>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RPr="00D7731B" w:rsidP="00D7731B">
      <w:pPr>
        <w:jc w:val="both"/>
      </w:pPr>
      <w:r w:rsidRPr="00D7731B">
        <w:t>Согласно ст. 2.1 ч. 1 КоАП РФ административным правонарушение</w:t>
      </w:r>
      <w:r w:rsidRPr="00D7731B">
        <w:t>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RPr="00D7731B" w:rsidP="00D7731B">
      <w:pPr>
        <w:jc w:val="both"/>
      </w:pPr>
      <w:r w:rsidRPr="00D7731B">
        <w:t>Часть 4 статьи 12.15 КоАП РФ пред</w:t>
      </w:r>
      <w:r w:rsidRPr="00D7731B">
        <w:t>усматривает ответственность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A77B3E" w:rsidRPr="00D7731B" w:rsidP="00D7731B">
      <w:pPr>
        <w:jc w:val="both"/>
      </w:pPr>
      <w:r w:rsidRPr="00D7731B">
        <w:t>Постановлением Совета Министров - Правительства Россий</w:t>
      </w:r>
      <w:r w:rsidRPr="00D7731B">
        <w:t>ской Федерации от 23 октября 1993 г. N 1090 утверждены Правила дорожного движения.</w:t>
      </w:r>
    </w:p>
    <w:p w:rsidR="00A77B3E" w:rsidRPr="00D7731B" w:rsidP="00D7731B">
      <w:pPr>
        <w:jc w:val="both"/>
      </w:pPr>
      <w:r w:rsidRPr="00D7731B">
        <w:t xml:space="preserve">Правила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</w:t>
      </w:r>
      <w:r w:rsidRPr="00D7731B">
        <w:t>на требованиях Правил и не противоречить им.</w:t>
      </w:r>
    </w:p>
    <w:p w:rsidR="00A77B3E" w:rsidRPr="00D7731B" w:rsidP="00D7731B">
      <w:pPr>
        <w:jc w:val="both"/>
      </w:pPr>
      <w:r w:rsidRPr="00D7731B">
        <w:t>В соответствии с пунктом 1.3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D7731B"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D7731B" w:rsidP="00D7731B">
      <w:pPr>
        <w:jc w:val="both"/>
      </w:pPr>
      <w:r w:rsidRPr="00D7731B">
        <w:t>Согласно п. 9.1(1) ПДД РФ, на любых дорогах с двусторонним движением запрещается движение по полосе, предн</w:t>
      </w:r>
      <w:r w:rsidRPr="00D7731B">
        <w:t>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RPr="00D7731B" w:rsidP="00D7731B">
      <w:pPr>
        <w:jc w:val="both"/>
      </w:pPr>
      <w:r w:rsidRPr="00D7731B">
        <w:t xml:space="preserve">На основании п.9.7. Правил, если проезжая часть разделена на полосы </w:t>
      </w:r>
      <w:r w:rsidRPr="00D7731B">
        <w:t>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 w:rsidRPr="00D7731B" w:rsidP="00D7731B">
      <w:pPr>
        <w:jc w:val="both"/>
      </w:pPr>
      <w:r w:rsidRPr="00D7731B">
        <w:t xml:space="preserve">В силу пункта 1 Приложения 2 к Правилам дорожного движения Российской Федерации </w:t>
      </w:r>
      <w:r w:rsidRPr="00D7731B">
        <w:t>горизонтальная линия дорожной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</w:t>
      </w:r>
      <w:r w:rsidRPr="00D7731B">
        <w:t>х мест транспортных средств. Линию дорожной разметки 1.1 пересекать запрещается.</w:t>
      </w:r>
    </w:p>
    <w:p w:rsidR="00A77B3E" w:rsidRPr="00D7731B" w:rsidP="00D7731B">
      <w:pPr>
        <w:jc w:val="both"/>
      </w:pPr>
      <w:r w:rsidRPr="00D7731B">
        <w:t>В соответствии с ПДД РФ обгон трактуется как опережение одного или нескольких транспортных средств, связанное с выездом на полосу (сторону проезжей части), предназначенную для</w:t>
      </w:r>
      <w:r w:rsidRPr="00D7731B">
        <w:t xml:space="preserve"> встречного движения, и последующим возвращением на ранее занимаемую полосу (сторону проезжей части).</w:t>
      </w:r>
    </w:p>
    <w:p w:rsidR="00A77B3E" w:rsidRPr="00D7731B" w:rsidP="00D7731B">
      <w:pPr>
        <w:jc w:val="both"/>
      </w:pPr>
      <w:r w:rsidRPr="00D7731B">
        <w:t>Следовательно, совершение обгона невозможно без выезда на встречную полосу. При таких обстоятельствах, для квалификации действий по ч. 4 ст. 12.15 КоАП РФ</w:t>
      </w:r>
      <w:r w:rsidRPr="00D7731B">
        <w:t xml:space="preserve"> достаточно установить, что был совершен обгон в запрещенных ПДД РФ случаях.</w:t>
      </w:r>
    </w:p>
    <w:p w:rsidR="00A77B3E" w:rsidRPr="00D7731B" w:rsidP="00D7731B">
      <w:pPr>
        <w:jc w:val="both"/>
      </w:pPr>
      <w:r w:rsidRPr="00D7731B">
        <w:t>Действия водителя в случае, если обгон был начат им через прерывистую линию дорожной разметки, но по завершении обгона была пересечена линия горизонтальной разметки 1.1, следует к</w:t>
      </w:r>
      <w:r w:rsidRPr="00D7731B">
        <w:t xml:space="preserve">валифицировать по ч. 4 ст. 12.15 КоАП РФ, поскольку такие маневры создают угрозу безопасности для участников дорожного движения. </w:t>
      </w:r>
    </w:p>
    <w:p w:rsidR="00A77B3E" w:rsidRPr="00D7731B" w:rsidP="00D7731B">
      <w:pPr>
        <w:jc w:val="both"/>
      </w:pPr>
      <w:r w:rsidRPr="00D7731B">
        <w:t xml:space="preserve">Факт совершения административного правонарушения и виновность </w:t>
      </w:r>
      <w:r w:rsidRPr="00D7731B">
        <w:t>фио</w:t>
      </w:r>
      <w:r w:rsidRPr="00D7731B">
        <w:t xml:space="preserve"> в совершении административного правонарушения, объективно по</w:t>
      </w:r>
      <w:r w:rsidRPr="00D7731B">
        <w:t>дтверждается собранными по делу доказательствами, в том числе: - протоколом об административном правонарушении от дата серии ..., в котором изложены обстоятельства совершенного административного правонарушения, предусмотренного ч.4 ст.12.15 КоАП РФ (л.д.3)</w:t>
      </w:r>
      <w:r w:rsidRPr="00D7731B">
        <w:t xml:space="preserve">; - схемой дислокации дорожных знаков и нанесения разметки (л.д.4); сведениями о водительском удостоверении </w:t>
      </w:r>
      <w:r w:rsidRPr="00D7731B">
        <w:t>фио</w:t>
      </w:r>
      <w:r w:rsidRPr="00D7731B">
        <w:t xml:space="preserve"> и свидетельством о регистрации транспортного средства (л.д.7); - данными информационной системы ФИС ГИБДД-М о правонарушениях совершенных лицом,</w:t>
      </w:r>
      <w:r w:rsidRPr="00D7731B">
        <w:t xml:space="preserve"> в отношении лица привлекаемого к административной ответственности (л.д. 8); - видеозаписью на СД–диске от дата, содержащей передвижение транспортного средства, указанного в протоколе об административном правонарушении (л.д. 9).</w:t>
      </w:r>
    </w:p>
    <w:p w:rsidR="00A77B3E" w:rsidRPr="00D7731B" w:rsidP="00D7731B">
      <w:pPr>
        <w:jc w:val="both"/>
      </w:pPr>
      <w:r w:rsidRPr="00D7731B">
        <w:t xml:space="preserve">Совокупность перечисленных </w:t>
      </w:r>
      <w:r w:rsidRPr="00D7731B">
        <w:t xml:space="preserve">выше доказательств объективно свидетельствует о непосредственной причастности </w:t>
      </w:r>
      <w:r w:rsidRPr="00D7731B">
        <w:t>фио</w:t>
      </w:r>
      <w:r w:rsidRPr="00D7731B">
        <w:t xml:space="preserve"> к данному событию </w:t>
      </w:r>
    </w:p>
    <w:p w:rsidR="00A77B3E" w:rsidRPr="00D7731B" w:rsidP="00D7731B">
      <w:pPr>
        <w:jc w:val="both"/>
      </w:pPr>
      <w:r w:rsidRPr="00D7731B">
        <w:t>Мировой судья полагает, что данные доказательства, как в отдельности, так и в совокупности последовательно подтверждают факт правонарушения, согласуются ме</w:t>
      </w:r>
      <w:r w:rsidRPr="00D7731B">
        <w:t>жду собой.</w:t>
      </w:r>
    </w:p>
    <w:p w:rsidR="00A77B3E" w:rsidRPr="00D7731B" w:rsidP="00D7731B">
      <w:pPr>
        <w:jc w:val="both"/>
      </w:pPr>
      <w:r w:rsidRPr="00D7731B">
        <w:t xml:space="preserve">Таким образом, при совершении </w:t>
      </w:r>
      <w:r w:rsidRPr="00D7731B">
        <w:t>фио</w:t>
      </w:r>
      <w:r w:rsidRPr="00D7731B">
        <w:t xml:space="preserve"> маневра обгона на дороге с пересечением линии горизонтальной разметки 1.1, его действия образовали состав административного правонарушения, </w:t>
      </w:r>
      <w:r w:rsidRPr="00D7731B">
        <w:t xml:space="preserve">предусмотренного частью 4 статьи 12.15 Кодекса Российской Федерации об </w:t>
      </w:r>
      <w:r w:rsidRPr="00D7731B">
        <w:t>административных правонарушениях.</w:t>
      </w:r>
    </w:p>
    <w:p w:rsidR="00A77B3E" w:rsidRPr="00D7731B" w:rsidP="00D7731B">
      <w:pPr>
        <w:jc w:val="both"/>
      </w:pPr>
      <w:r w:rsidRPr="00D7731B">
        <w:t xml:space="preserve">При таком положении действия лица, в отношении которого ведется производство по делу об административном правонарушении, суд квалифицирует по ч. 4 ст. 12.15 КоАП РФ - выезд в нарушение Правил дорожного движения на полосу, </w:t>
      </w:r>
      <w:r w:rsidRPr="00D7731B">
        <w:t>предназначенную для встречного движения.</w:t>
      </w:r>
    </w:p>
    <w:p w:rsidR="00A77B3E" w:rsidRPr="00D7731B" w:rsidP="00D7731B">
      <w:pPr>
        <w:jc w:val="both"/>
      </w:pPr>
      <w:r w:rsidRPr="00D7731B">
        <w:t>Кроме того, согласно правовой позиции Конституционного Суда Российской Федерации из диспозиции ч. 4 ст. 12.15 КоАП Российской Федерации следует, что административно-противоправным и наказуемым признается любой выезд</w:t>
      </w:r>
      <w:r w:rsidRPr="00D7731B">
        <w:t xml:space="preserve">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 При этом наличие в действиях водителя признаков объективной сто</w:t>
      </w:r>
      <w:r w:rsidRPr="00D7731B">
        <w:t>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</w:t>
      </w:r>
      <w:r w:rsidRPr="00D7731B">
        <w:t>и.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</w:t>
      </w:r>
      <w:r w:rsidRPr="00D7731B">
        <w:t>дств, сопряженного с риском наступления тяжких последствий, в связи с чем, ответственности за него, по смыслу ч. 4 ст. 12.15 КоАП РФ во взаимосвязи с его статьями 2.1 и 2.2, подлежат лица, совершившие соответствующее деяние как умышленно, так и по неосторо</w:t>
      </w:r>
      <w:r w:rsidRPr="00D7731B">
        <w:t>жности (Определение от 18.01.2011 № 6-О-О).</w:t>
      </w:r>
    </w:p>
    <w:p w:rsidR="00A77B3E" w:rsidRPr="00D7731B" w:rsidP="00D7731B">
      <w:pPr>
        <w:jc w:val="both"/>
      </w:pPr>
      <w:r w:rsidRPr="00D7731B">
        <w:t xml:space="preserve">Оснований для признания совершенного </w:t>
      </w:r>
      <w:r w:rsidRPr="00D7731B">
        <w:t>фио</w:t>
      </w:r>
      <w:r w:rsidRPr="00D7731B">
        <w:t xml:space="preserve"> административного правонарушения малозначительным и освобождения его от административной ответственности в соответствии со ст.2.9 КоАП РФ не имеется, поскольку не соблюден</w:t>
      </w:r>
      <w:r w:rsidRPr="00D7731B">
        <w:t>ие дорожной разметки представляет повышенную опасность для жизни, здоровья и имущества участников дорожного движения, создавая реальную возможность столкновения транспортных средств, сопряженного с риском наступления тяжких последствий, то есть существенно</w:t>
      </w:r>
      <w:r w:rsidRPr="00D7731B">
        <w:t xml:space="preserve"> нарушает охраняемые общественные отношения.  </w:t>
      </w:r>
    </w:p>
    <w:p w:rsidR="00A77B3E" w:rsidRPr="00D7731B" w:rsidP="00D7731B">
      <w:pPr>
        <w:jc w:val="both"/>
      </w:pPr>
      <w:r w:rsidRPr="00D7731B"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 </w:t>
      </w:r>
    </w:p>
    <w:p w:rsidR="00A77B3E" w:rsidRPr="00D7731B" w:rsidP="00D7731B">
      <w:pPr>
        <w:jc w:val="both"/>
      </w:pPr>
      <w:r w:rsidRPr="00D7731B">
        <w:t>Обстоятельств, смягчающих и отягчающих адми</w:t>
      </w:r>
      <w:r w:rsidRPr="00D7731B">
        <w:t xml:space="preserve">нистративную ответственность – судом не установлено. </w:t>
      </w:r>
    </w:p>
    <w:p w:rsidR="00A77B3E" w:rsidRPr="00D7731B" w:rsidP="00D7731B">
      <w:pPr>
        <w:jc w:val="both"/>
      </w:pPr>
      <w:r w:rsidRPr="00D7731B">
        <w:t>Решая вопрос о назначении наказания, мировой судья учитывает все обстоятельства дела, характер совершенного административного правонарушения, имеющего повышенную общественную опасность, поскольку подвер</w:t>
      </w:r>
      <w:r w:rsidRPr="00D7731B">
        <w:t xml:space="preserve">гались опасности водители и пассажиры транспортных средств, двигающихся на встречу автомобилю под управлением </w:t>
      </w:r>
      <w:r w:rsidRPr="00D7731B">
        <w:t>фио</w:t>
      </w:r>
      <w:r w:rsidRPr="00D7731B">
        <w:t>., его личность и имущественное положение, отношение виновного к содеянному, наличие сведений о привлечении его ранее к административной ответс</w:t>
      </w:r>
      <w:r w:rsidRPr="00D7731B">
        <w:t xml:space="preserve">твенности по главе 12 КоАП РФ, отсутствие обстоятельств, смягчающих и отягчающих его административную ответственность, и в связи с чем, полагает возможным назначить наказание в виде административного штрафа в пределах санкции вменяемого правонарушения. </w:t>
      </w:r>
    </w:p>
    <w:p w:rsidR="00A77B3E" w:rsidRPr="00D7731B" w:rsidP="00D7731B">
      <w:pPr>
        <w:jc w:val="both"/>
      </w:pPr>
      <w:r w:rsidRPr="00D7731B">
        <w:t>На</w:t>
      </w:r>
      <w:r w:rsidRPr="00D7731B">
        <w:t xml:space="preserve"> основании изложенного, руководствуясь статьями 12.15 частью 4, 29.9 - 29.11 Кодекса Российской Федерации об административных правонарушениях, мировой судья- </w:t>
      </w:r>
    </w:p>
    <w:p w:rsidR="00A77B3E" w:rsidRPr="00D7731B" w:rsidP="00D7731B">
      <w:pPr>
        <w:jc w:val="center"/>
        <w:rPr>
          <w:b/>
        </w:rPr>
      </w:pPr>
      <w:r w:rsidRPr="00D7731B">
        <w:rPr>
          <w:b/>
        </w:rPr>
        <w:t>П</w:t>
      </w:r>
      <w:r w:rsidRPr="00D7731B">
        <w:rPr>
          <w:b/>
        </w:rPr>
        <w:t xml:space="preserve"> О С Т А Н О В И Л:</w:t>
      </w:r>
    </w:p>
    <w:p w:rsidR="00A77B3E" w:rsidRPr="00D7731B" w:rsidP="00D7731B">
      <w:pPr>
        <w:jc w:val="both"/>
      </w:pPr>
      <w:r w:rsidRPr="00D7731B">
        <w:t>фио</w:t>
      </w:r>
      <w:r w:rsidRPr="00D7731B">
        <w:t xml:space="preserve"> признать виновным в совершении административного правонарушения, предусм</w:t>
      </w:r>
      <w:r w:rsidRPr="00D7731B">
        <w:t>отренного частью 4 статьи 12.15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 w:rsidRPr="00D7731B" w:rsidP="00D7731B">
      <w:pPr>
        <w:jc w:val="both"/>
      </w:pPr>
      <w:r w:rsidRPr="00D7731B">
        <w:t>Разъяснить, что в соответствии со статьей 32.2 К</w:t>
      </w:r>
      <w:r w:rsidRPr="00D7731B">
        <w:t>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D7731B">
        <w:t xml:space="preserve">инистративного штрафа в законную силу, за исключением случаев, предусмотренных частями 1.1, 1.3 и 1.4 настоящей статьи, либо со дня </w:t>
      </w:r>
      <w:r w:rsidRPr="00D7731B">
        <w:t>истечения срока отсрочки или срока рассрочки, предусмотренных статьей 31.5 настоящего Кодекса, путем внесения суммы админист</w:t>
      </w:r>
      <w:r w:rsidRPr="00D7731B">
        <w:t xml:space="preserve">ративного штрафа в банк по следующим реквизитам: </w:t>
      </w:r>
    </w:p>
    <w:p w:rsidR="00A77B3E" w:rsidRPr="00D7731B" w:rsidP="00D7731B">
      <w:pPr>
        <w:jc w:val="both"/>
      </w:pPr>
      <w:r w:rsidRPr="00D7731B">
        <w:t xml:space="preserve">«Наименование получателя платежа: УФК по Краснодарскому краю (отдел МВД России по </w:t>
      </w:r>
      <w:r w:rsidRPr="00D7731B">
        <w:t>Брюховецкому</w:t>
      </w:r>
      <w:r w:rsidRPr="00D7731B">
        <w:t xml:space="preserve"> району); ИНН: 2327004952, КПП: 232701001, ОКТМО: 03610407, БИК: 040349001; банк получателя: Южное ГУ Банка Росс</w:t>
      </w:r>
      <w:r w:rsidRPr="00D7731B">
        <w:t>ии по Краснодарскому краю, р/с :401018103000000100130, КБК: 18811601123010001140, УИН: 1881042320009026, назначение платежа: оплата административного штрафа по постановлению мирового судьи (указать номер и дату)».</w:t>
      </w:r>
    </w:p>
    <w:p w:rsidR="00A77B3E" w:rsidRPr="00D7731B" w:rsidP="00D7731B">
      <w:pPr>
        <w:jc w:val="both"/>
      </w:pPr>
      <w:r w:rsidRPr="00D7731B">
        <w:t>Оригинал документа, свидетельствующий об у</w:t>
      </w:r>
      <w:r w:rsidRPr="00D7731B">
        <w:t xml:space="preserve">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 w:rsidRPr="00D7731B">
        <w:t>каб</w:t>
      </w:r>
      <w:r w:rsidRPr="00D7731B">
        <w:t xml:space="preserve">. 31.  </w:t>
      </w:r>
    </w:p>
    <w:p w:rsidR="00A77B3E" w:rsidRPr="00D7731B" w:rsidP="00D7731B">
      <w:pPr>
        <w:jc w:val="both"/>
      </w:pPr>
      <w:r w:rsidRPr="00D7731B">
        <w:t>Отсут</w:t>
      </w:r>
      <w:r w:rsidRPr="00D7731B">
        <w:t>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</w:t>
      </w:r>
      <w:r w:rsidRPr="00D7731B">
        <w:t>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D7731B" w:rsidP="00D7731B">
      <w:pPr>
        <w:jc w:val="both"/>
      </w:pPr>
      <w:r w:rsidRPr="00D7731B">
        <w:t>В соответствии с ч.1 ст. 20.25 КоАП РФ, неуплата административного штрафа в</w:t>
      </w:r>
      <w:r w:rsidRPr="00D7731B">
        <w:t xml:space="preserve">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D7731B">
        <w:t xml:space="preserve"> на срок до пятидесяти часов.</w:t>
      </w:r>
    </w:p>
    <w:p w:rsidR="00A77B3E" w:rsidRPr="00D7731B" w:rsidP="00D7731B">
      <w:pPr>
        <w:jc w:val="both"/>
      </w:pPr>
      <w:r w:rsidRPr="00D7731B"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</w:t>
      </w:r>
      <w:r w:rsidRPr="00D7731B">
        <w:t>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</w:t>
      </w:r>
      <w:r w:rsidRPr="00D7731B">
        <w:t>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</w:t>
      </w:r>
      <w:r w:rsidRPr="00D7731B">
        <w:t>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Pr="00D7731B" w:rsidP="00D7731B">
      <w:pPr>
        <w:jc w:val="both"/>
      </w:pPr>
      <w:r w:rsidRPr="00D7731B">
        <w:t>Постановление может быть обжаловано в Киевск</w:t>
      </w:r>
      <w:r w:rsidRPr="00D7731B">
        <w:t>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</w:t>
      </w:r>
      <w:r w:rsidRPr="00D7731B">
        <w:t>ня вручения или получения его копии.</w:t>
      </w:r>
    </w:p>
    <w:p w:rsidR="00A77B3E" w:rsidRPr="00D7731B" w:rsidP="00D7731B">
      <w:pPr>
        <w:jc w:val="both"/>
      </w:pPr>
    </w:p>
    <w:p w:rsidR="00A77B3E" w:rsidRPr="00D7731B" w:rsidP="00D7731B">
      <w:pPr>
        <w:jc w:val="both"/>
      </w:pPr>
      <w:r w:rsidRPr="00D7731B">
        <w:t xml:space="preserve">Мировой судья                                                                        </w:t>
      </w:r>
      <w:r w:rsidRPr="00D7731B">
        <w:t>фио</w:t>
      </w:r>
    </w:p>
    <w:p w:rsidR="00A77B3E" w:rsidRPr="00D7731B" w:rsidP="00D7731B">
      <w:pPr>
        <w:jc w:val="both"/>
      </w:pPr>
    </w:p>
    <w:p w:rsidR="00A77B3E" w:rsidRPr="00D7731B" w:rsidP="00D7731B">
      <w:pPr>
        <w:jc w:val="both"/>
      </w:pPr>
    </w:p>
    <w:p w:rsidR="00A77B3E" w:rsidRPr="00D7731B" w:rsidP="00D7731B">
      <w:pPr>
        <w:jc w:val="both"/>
      </w:pPr>
    </w:p>
    <w:p w:rsidR="00A77B3E" w:rsidRPr="00D7731B" w:rsidP="00D7731B">
      <w:pPr>
        <w:jc w:val="both"/>
      </w:pPr>
    </w:p>
    <w:p w:rsidR="00A77B3E" w:rsidRPr="00D7731B" w:rsidP="00D7731B">
      <w:pPr>
        <w:jc w:val="both"/>
      </w:pPr>
    </w:p>
    <w:p w:rsidR="00A77B3E" w:rsidRPr="00D7731B" w:rsidP="00D7731B">
      <w:pPr>
        <w:jc w:val="both"/>
      </w:pPr>
    </w:p>
    <w:sectPr w:rsidSect="00D7731B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B"/>
    <w:rsid w:val="00A77B3E"/>
    <w:rsid w:val="00D773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