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347A9">
      <w:pPr>
        <w:ind w:firstLine="567"/>
        <w:jc w:val="both"/>
      </w:pPr>
      <w:r>
        <w:t xml:space="preserve">                                                                                              Дело № 5-70-5/2018</w:t>
      </w:r>
    </w:p>
    <w:p w:rsidR="00A77B3E" w:rsidP="003347A9">
      <w:pPr>
        <w:ind w:firstLine="567"/>
        <w:jc w:val="both"/>
      </w:pPr>
    </w:p>
    <w:p w:rsidR="00A77B3E" w:rsidP="003347A9">
      <w:pPr>
        <w:ind w:firstLine="567"/>
        <w:jc w:val="center"/>
      </w:pPr>
      <w:r>
        <w:t>ПОСТАНОВЛЕНИЕ</w:t>
      </w:r>
    </w:p>
    <w:p w:rsidR="00A77B3E" w:rsidP="003347A9">
      <w:pPr>
        <w:ind w:firstLine="567"/>
        <w:jc w:val="center"/>
      </w:pPr>
      <w:r>
        <w:t>по делу об административном правонарушении</w:t>
      </w:r>
    </w:p>
    <w:p w:rsidR="00A77B3E" w:rsidP="003347A9">
      <w:pPr>
        <w:ind w:firstLine="567"/>
        <w:jc w:val="both"/>
      </w:pPr>
    </w:p>
    <w:p w:rsidR="00A77B3E" w:rsidP="003347A9">
      <w:pPr>
        <w:ind w:firstLine="567"/>
        <w:jc w:val="both"/>
      </w:pPr>
      <w:r>
        <w:t xml:space="preserve">16 января 2018 года                                                                </w:t>
      </w:r>
      <w:r>
        <w:t xml:space="preserve">       г. Саки</w:t>
      </w:r>
    </w:p>
    <w:p w:rsidR="00A77B3E" w:rsidP="003347A9">
      <w:pPr>
        <w:ind w:firstLine="567"/>
        <w:jc w:val="both"/>
      </w:pPr>
    </w:p>
    <w:p w:rsidR="00A77B3E" w:rsidP="003347A9">
      <w:pPr>
        <w:ind w:firstLine="567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</w:t>
      </w:r>
      <w:r>
        <w:t>Алекаевой</w:t>
      </w:r>
      <w:r>
        <w:t xml:space="preserve"> Э.Э.,  рассмотрев в открытом судебном заседании материалы дела об администр</w:t>
      </w:r>
      <w:r>
        <w:t xml:space="preserve">ативном  правонарушении в отношении: </w:t>
      </w:r>
    </w:p>
    <w:p w:rsidR="00A77B3E" w:rsidP="003347A9">
      <w:pPr>
        <w:ind w:firstLine="567"/>
        <w:jc w:val="both"/>
      </w:pPr>
      <w:r>
        <w:t>Алекаевой</w:t>
      </w:r>
      <w:r>
        <w:t xml:space="preserve"> </w:t>
      </w:r>
      <w:r>
        <w:t>Эмине</w:t>
      </w:r>
      <w:r>
        <w:t xml:space="preserve"> </w:t>
      </w:r>
      <w:r>
        <w:t>Энверовны</w:t>
      </w:r>
      <w:r>
        <w:t>, паспортные данные, гражданки Российской Федерации, неработающей, зарегистрированной и проживающей по адресу: адрес,</w:t>
      </w:r>
    </w:p>
    <w:p w:rsidR="00A77B3E" w:rsidP="003347A9">
      <w:pPr>
        <w:ind w:firstLine="567"/>
        <w:jc w:val="both"/>
      </w:pPr>
      <w:r>
        <w:t>привлекаемой к ответственности по ч. 6 ст. 19.5 Кодекса Российской Федераци</w:t>
      </w:r>
      <w:r>
        <w:t>и об административных правонарушениях,</w:t>
      </w:r>
      <w:r>
        <w:tab/>
      </w:r>
    </w:p>
    <w:p w:rsidR="00A77B3E" w:rsidP="003347A9">
      <w:pPr>
        <w:ind w:firstLine="567"/>
        <w:jc w:val="center"/>
      </w:pPr>
      <w:r>
        <w:t>УСТАНОВИЛ:</w:t>
      </w:r>
    </w:p>
    <w:p w:rsidR="00A77B3E" w:rsidP="003347A9">
      <w:pPr>
        <w:ind w:firstLine="567"/>
        <w:jc w:val="both"/>
      </w:pPr>
      <w:r>
        <w:t xml:space="preserve">Согласно протокола об административном правонарушении дата, </w:t>
      </w:r>
      <w:r>
        <w:t>Алекаевой</w:t>
      </w:r>
      <w:r>
        <w:t xml:space="preserve"> Э.Э. не выполнено в установленный срок предписание от дата, выданное Службой при выполнении строительных работ по строительству объекта</w:t>
      </w:r>
      <w:r>
        <w:t xml:space="preserve"> капитального строительства «Строительство магазина»  без документа, удостоверяющего право выполнения строительных работ застройщиком по адресу: адрес. Срок исполнения предписания до дата.</w:t>
      </w:r>
    </w:p>
    <w:p w:rsidR="00A77B3E" w:rsidP="003347A9">
      <w:pPr>
        <w:ind w:firstLine="567"/>
        <w:jc w:val="both"/>
      </w:pPr>
      <w:r>
        <w:t xml:space="preserve">В судебном заседании </w:t>
      </w:r>
      <w:r>
        <w:t>Алекаева</w:t>
      </w:r>
      <w:r>
        <w:t xml:space="preserve"> Э.Э. вину признала, раскаялась.</w:t>
      </w:r>
    </w:p>
    <w:p w:rsidR="00A77B3E" w:rsidP="003347A9">
      <w:pPr>
        <w:ind w:firstLine="567"/>
        <w:jc w:val="both"/>
      </w:pPr>
      <w:r>
        <w:t>Выслу</w:t>
      </w:r>
      <w:r>
        <w:t xml:space="preserve">шав </w:t>
      </w:r>
      <w:r>
        <w:t>Алекаеву</w:t>
      </w:r>
      <w:r>
        <w:t xml:space="preserve"> Э.Э., исследовав материалы дела, суд пришел к выводу о наличии в действиях </w:t>
      </w:r>
      <w:r>
        <w:t>Алекаевой</w:t>
      </w:r>
      <w:r>
        <w:t xml:space="preserve"> Э.Э. состава правонарушения, предусмотренного ст. 19.5 ч.6 </w:t>
      </w:r>
      <w:r>
        <w:t>КоАП</w:t>
      </w:r>
      <w:r>
        <w:t xml:space="preserve"> РФ, исходя из следующего.</w:t>
      </w:r>
    </w:p>
    <w:p w:rsidR="00A77B3E" w:rsidP="003347A9">
      <w:pPr>
        <w:ind w:firstLine="567"/>
        <w:jc w:val="both"/>
      </w:pPr>
      <w:r>
        <w:t>дата главным специалистом Северо-Западного отдела строительного надз</w:t>
      </w:r>
      <w:r>
        <w:t>ора проведена строительства магазина, расположенного по адресу: адрес. По результатам проверки составлен Акт проверки, а также вынесено предписание об устранении нарушений при строительстве, реконструкции, капитальном ремонте объекта капитального строитель</w:t>
      </w:r>
      <w:r>
        <w:t>ства, в котором указано о необходимости прекращения строительства магазина, расположенного по адресу: адрес.  В срок до дата оформить документ, удостоверяющий право выполнения строительных работ застройщиком по адресу: адрес, по объекту «Строительство мага</w:t>
      </w:r>
      <w:r>
        <w:t>зина».</w:t>
      </w:r>
    </w:p>
    <w:p w:rsidR="00A77B3E" w:rsidP="003347A9">
      <w:pPr>
        <w:ind w:firstLine="567"/>
        <w:jc w:val="both"/>
      </w:pPr>
      <w:r>
        <w:t>Актом проверки органом государственного контроля (надзора) от дата, установлено невыполнение в установленный срок законного предписания от дата, выданного Службой при выполнении строительных работ  по строительству объекта капитального строительства</w:t>
      </w:r>
      <w:r>
        <w:t xml:space="preserve"> «Строительство магазина»  без документа, удостоверяющего право выполнения строительных работ застройщиком по адресу: адрес.</w:t>
      </w:r>
    </w:p>
    <w:p w:rsidR="00A77B3E" w:rsidP="003347A9">
      <w:pPr>
        <w:ind w:firstLine="567"/>
        <w:jc w:val="both"/>
      </w:pPr>
      <w:r>
        <w:t xml:space="preserve">Согласно ст. 19.5 ч. 6 </w:t>
      </w:r>
      <w:r>
        <w:t>КоАП</w:t>
      </w:r>
      <w:r>
        <w:t xml:space="preserve"> РФ, невыполнение в установленный срок законного предписания уполномоченных на осуществление государстве</w:t>
      </w:r>
      <w:r>
        <w:t>нного строительного надзора федерального органа исполнительной власти, организации, органов исполнительной власти субъектов Российской Федерации, влечет наложение административного штрафа на граждан в размере от одной тысячи пятисот до двух тысяч пятисот р</w:t>
      </w:r>
      <w:r>
        <w:t xml:space="preserve">ублей; на должностных лиц - от пяти тысяч до </w:t>
      </w:r>
      <w:r>
        <w:t>десяти тысяч рублей; на лиц, осуществляющих предпринимательскую деятельность без образования юридического лица, - от пяти тысяч до десяти тысяч рублей или административное приостановление их деятельности на срок</w:t>
      </w:r>
      <w:r>
        <w:t xml:space="preserve"> до девяноста суток; на юридических лиц - от пятидесяти тысяч до ста тысяч рублей или административное приостановление их деятельности на срок до девяноста суток.</w:t>
      </w:r>
    </w:p>
    <w:p w:rsidR="00A77B3E" w:rsidP="003347A9">
      <w:pPr>
        <w:ind w:firstLine="567"/>
        <w:jc w:val="both"/>
      </w:pPr>
      <w:r>
        <w:t xml:space="preserve">При таких обстоятельствах в действиях </w:t>
      </w:r>
      <w:r>
        <w:t>Алекаевой</w:t>
      </w:r>
      <w:r>
        <w:t xml:space="preserve"> Э.Э. имеется состав правонарушения, предусмот</w:t>
      </w:r>
      <w:r>
        <w:t xml:space="preserve">ренного ст. 19.5 ч.6 </w:t>
      </w:r>
      <w:r>
        <w:t>КоАП</w:t>
      </w:r>
      <w:r>
        <w:t xml:space="preserve"> РФ, а именно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власти, организации, органов исполнительной власти субъ</w:t>
      </w:r>
      <w:r>
        <w:t>ектов Российской Федерации.</w:t>
      </w:r>
    </w:p>
    <w:p w:rsidR="00A77B3E" w:rsidP="003347A9">
      <w:pPr>
        <w:ind w:firstLine="567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</w:t>
      </w:r>
      <w:r>
        <w:t>щие административную ответственность.</w:t>
      </w:r>
    </w:p>
    <w:p w:rsidR="00A77B3E" w:rsidP="003347A9">
      <w:pPr>
        <w:ind w:firstLine="567"/>
        <w:jc w:val="both"/>
      </w:pPr>
      <w:r>
        <w:t xml:space="preserve">Принимая во внимание характер совершенного административного правонарушения,  суд пришел к выводу о возможности назначить </w:t>
      </w:r>
      <w:r>
        <w:t>Алекаевой</w:t>
      </w:r>
      <w:r>
        <w:t xml:space="preserve"> Э.Э административное наказание в виде минимального штрафа, установленного санкцией ст.</w:t>
      </w:r>
      <w:r>
        <w:t xml:space="preserve"> 19.5 ч.6 </w:t>
      </w:r>
      <w:r>
        <w:t>КоАП</w:t>
      </w:r>
      <w:r>
        <w:t xml:space="preserve"> РФ.</w:t>
      </w:r>
    </w:p>
    <w:p w:rsidR="00A77B3E" w:rsidP="003347A9">
      <w:pPr>
        <w:ind w:firstLine="567"/>
        <w:jc w:val="both"/>
      </w:pPr>
      <w:r>
        <w:t xml:space="preserve">На основании изложенного, руководствуясь ст. ст. 4.1, 19.5, 29.9, 29.10 </w:t>
      </w:r>
      <w:r>
        <w:t>КоАП</w:t>
      </w:r>
      <w:r>
        <w:t xml:space="preserve"> РФ, судья</w:t>
      </w:r>
    </w:p>
    <w:p w:rsidR="00A77B3E" w:rsidP="003347A9">
      <w:pPr>
        <w:ind w:firstLine="567"/>
        <w:jc w:val="center"/>
      </w:pPr>
      <w:r>
        <w:t>ПОСТАНОВИЛ:</w:t>
      </w:r>
    </w:p>
    <w:p w:rsidR="00A77B3E" w:rsidP="003347A9">
      <w:pPr>
        <w:ind w:firstLine="567"/>
        <w:jc w:val="both"/>
      </w:pPr>
      <w:r>
        <w:t>Алекаеву</w:t>
      </w:r>
      <w:r>
        <w:t xml:space="preserve"> </w:t>
      </w:r>
      <w:r>
        <w:t>Эмине</w:t>
      </w:r>
      <w:r>
        <w:t xml:space="preserve"> </w:t>
      </w:r>
      <w:r>
        <w:t>Энверовну</w:t>
      </w:r>
      <w:r>
        <w:t xml:space="preserve"> признать виновной в совершении административного правонарушения, предусмотренного ст. 19.5 ч.6 Кодекса Российской</w:t>
      </w:r>
      <w:r>
        <w:t xml:space="preserve"> Федерации об административных правонарушениях и назначить ей административное наказание в виде штрафа в сумме сумма (сумма прописью).</w:t>
      </w:r>
    </w:p>
    <w:p w:rsidR="00A77B3E" w:rsidP="003347A9">
      <w:pPr>
        <w:ind w:firstLine="567"/>
        <w:jc w:val="both"/>
      </w:pPr>
      <w:r>
        <w:t>Штраф подлежит зачислению по реквизитам: счет 40101810335100010001, получатель  УФК по Республике Крым (служба государств</w:t>
      </w:r>
      <w:r>
        <w:t>енного строительного надзора Республики Крым, л/с 04752203310, Банк получателя – Отделение Республика Крым, ИНН 9102029252, КПП 910201001, БИК 043510001, ОКТМО 35721000, код классификации доходов бюджета 83511690020020000140 «Административные штрафы и друг</w:t>
      </w:r>
      <w:r>
        <w:t>ие санкции».</w:t>
      </w:r>
    </w:p>
    <w:p w:rsidR="00A77B3E" w:rsidP="003347A9">
      <w:pPr>
        <w:ind w:firstLine="567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3347A9">
      <w:pPr>
        <w:ind w:firstLine="567"/>
        <w:jc w:val="both"/>
      </w:pPr>
      <w:r>
        <w:t>В с</w:t>
      </w:r>
      <w:r>
        <w:t>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</w:t>
      </w:r>
      <w:r>
        <w:t>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>
        <w:t>о пятидесяти часов.</w:t>
      </w:r>
    </w:p>
    <w:p w:rsidR="00A77B3E" w:rsidP="003347A9">
      <w:pPr>
        <w:ind w:firstLine="567"/>
        <w:jc w:val="both"/>
      </w:pPr>
      <w:r>
        <w:t xml:space="preserve"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</w:t>
      </w:r>
      <w:r>
        <w:t>Республика Крым.</w:t>
      </w:r>
    </w:p>
    <w:p w:rsidR="00A77B3E" w:rsidP="003347A9">
      <w:pPr>
        <w:ind w:firstLine="567"/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</w:t>
      </w:r>
      <w:r>
        <w:t>округ Саки) Республики Крым.</w:t>
      </w:r>
    </w:p>
    <w:p w:rsidR="00A77B3E" w:rsidP="003347A9">
      <w:pPr>
        <w:ind w:firstLine="567"/>
        <w:jc w:val="both"/>
      </w:pPr>
    </w:p>
    <w:p w:rsidR="00A77B3E" w:rsidP="003347A9">
      <w:pPr>
        <w:ind w:firstLine="567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                           А.И.Панов</w:t>
      </w:r>
    </w:p>
    <w:p w:rsidR="00A77B3E" w:rsidP="003347A9">
      <w:pPr>
        <w:ind w:firstLine="567"/>
        <w:jc w:val="both"/>
      </w:pPr>
    </w:p>
    <w:p w:rsidR="00A77B3E" w:rsidP="003347A9">
      <w:pPr>
        <w:ind w:firstLine="567"/>
        <w:jc w:val="both"/>
      </w:pPr>
    </w:p>
    <w:p w:rsidR="00A77B3E" w:rsidP="003347A9">
      <w:pPr>
        <w:ind w:firstLine="567"/>
        <w:jc w:val="both"/>
      </w:pPr>
    </w:p>
    <w:p w:rsidR="00A77B3E" w:rsidP="003347A9">
      <w:pPr>
        <w:ind w:firstLine="567"/>
        <w:jc w:val="both"/>
      </w:pPr>
    </w:p>
    <w:sectPr w:rsidSect="002C40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01C"/>
    <w:rsid w:val="002C401C"/>
    <w:rsid w:val="003347A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40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