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200" w:afterAutospacing="0" w:line="276" w:lineRule="auto"/>
        <w:ind w:left="0" w:right="0"/>
        <w:jc w:val="right"/>
      </w:pPr>
      <w:r>
        <w:rPr>
          <w:rFonts w:ascii="Calibri" w:eastAsia="Calibri" w:hAnsi="Calibri" w:cs="Calibri"/>
          <w:sz w:val="22"/>
          <w:rtl w:val="0"/>
        </w:rPr>
        <w:t>9</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6</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R</w:t>
      </w:r>
      <w:r>
        <w:rPr>
          <w:rFonts w:ascii="Times New Roman" w:eastAsia="Times New Roman" w:hAnsi="Times New Roman" w:cs="Times New Roman"/>
          <w:sz w:val="26"/>
          <w:rtl w:val="0"/>
        </w:rPr>
        <w:t>S00</w:t>
      </w:r>
      <w:r>
        <w:rPr>
          <w:rFonts w:ascii="Times New Roman" w:eastAsia="Times New Roman" w:hAnsi="Times New Roman" w:cs="Times New Roman"/>
          <w:sz w:val="26"/>
          <w:rtl w:val="0"/>
        </w:rPr>
        <w:t>18</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1193</w:t>
      </w:r>
      <w:r>
        <w:rPr>
          <w:rFonts w:ascii="Times New Roman" w:eastAsia="Times New Roman" w:hAnsi="Times New Roman" w:cs="Times New Roman"/>
          <w:sz w:val="26"/>
          <w:rtl w:val="0"/>
        </w:rPr>
        <w:t>-</w:t>
      </w:r>
      <w:r>
        <w:rPr>
          <w:rFonts w:ascii="Times New Roman" w:eastAsia="Times New Roman" w:hAnsi="Times New Roman" w:cs="Times New Roman"/>
          <w:sz w:val="26"/>
          <w:rtl w:val="0"/>
        </w:rPr>
        <w:t>6</w:t>
      </w:r>
      <w:r>
        <w:rPr>
          <w:rFonts w:ascii="Times New Roman" w:eastAsia="Times New Roman" w:hAnsi="Times New Roman" w:cs="Times New Roman"/>
          <w:sz w:val="26"/>
          <w:rtl w:val="0"/>
        </w:rPr>
        <w:t>4</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(резолютивная часть)</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февраля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2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Саки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 xml:space="preserve">мировой судья судебного участка № 73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 xml:space="preserve">Васильев В.А.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 xml:space="preserve">МО МВД России «Сакский» </w:t>
      </w:r>
      <w:r>
        <w:rPr>
          <w:rFonts w:ascii="Times New Roman" w:eastAsia="Times New Roman" w:hAnsi="Times New Roman" w:cs="Times New Roman"/>
          <w:sz w:val="26"/>
          <w:rtl w:val="0"/>
        </w:rPr>
        <w:t>в отношении гражданина: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холостого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общежитие сектор № 18, </w:t>
      </w:r>
      <w:r>
        <w:rPr>
          <w:rFonts w:ascii="Times New Roman" w:eastAsia="Times New Roman" w:hAnsi="Times New Roman" w:cs="Times New Roman"/>
          <w:sz w:val="26"/>
          <w:rtl w:val="0"/>
        </w:rPr>
        <w:t>ком. 1,2,3,4</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w:t>
      </w:r>
      <w:r>
        <w:rPr>
          <w:rFonts w:ascii="Times New Roman" w:eastAsia="Times New Roman" w:hAnsi="Times New Roman" w:cs="Times New Roman"/>
          <w:sz w:val="26"/>
          <w:rtl w:val="0"/>
        </w:rPr>
        <w:t>гос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 административной ответственности,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w:t>
      </w:r>
      <w:r>
        <w:rPr>
          <w:rFonts w:ascii="Times New Roman" w:eastAsia="Times New Roman" w:hAnsi="Times New Roman" w:cs="Times New Roman"/>
          <w:sz w:val="26"/>
          <w:rtl w:val="0"/>
        </w:rPr>
        <w:t>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14</w:t>
      </w:r>
      <w:r>
        <w:rPr>
          <w:rFonts w:ascii="Times New Roman" w:eastAsia="Times New Roman" w:hAnsi="Times New Roman" w:cs="Times New Roman"/>
          <w:sz w:val="26"/>
          <w:rtl w:val="0"/>
        </w:rPr>
        <w:t>.</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ему административное наказание с применением положений ч.1 ст. 4.1.1 Кодекса Российской Федерации об административных правонарушениях в виде предупреждения.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А</w:t>
      </w:r>
      <w:r>
        <w:rPr>
          <w:rFonts w:ascii="Times New Roman" w:eastAsia="Times New Roman" w:hAnsi="Times New Roman" w:cs="Times New Roman"/>
          <w:sz w:val="26"/>
          <w:rtl w:val="0"/>
        </w:rPr>
        <w:t>лкогольн</w:t>
      </w:r>
      <w:r>
        <w:rPr>
          <w:rFonts w:ascii="Times New Roman" w:eastAsia="Times New Roman" w:hAnsi="Times New Roman" w:cs="Times New Roman"/>
          <w:sz w:val="26"/>
          <w:rtl w:val="0"/>
        </w:rPr>
        <w:t>ую</w:t>
      </w:r>
      <w:r>
        <w:rPr>
          <w:rFonts w:ascii="Times New Roman" w:eastAsia="Times New Roman" w:hAnsi="Times New Roman" w:cs="Times New Roman"/>
          <w:sz w:val="26"/>
          <w:rtl w:val="0"/>
        </w:rPr>
        <w:t xml:space="preserve"> продукци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бутылку водки </w:t>
      </w:r>
      <w:r>
        <w:rPr>
          <w:rFonts w:ascii="Times New Roman" w:eastAsia="Times New Roman" w:hAnsi="Times New Roman" w:cs="Times New Roman"/>
          <w:sz w:val="26"/>
          <w:rtl w:val="0"/>
        </w:rPr>
        <w:t>«Пять озер», объемом 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1 л., </w:t>
      </w:r>
      <w:r>
        <w:rPr>
          <w:rFonts w:ascii="Times New Roman" w:eastAsia="Times New Roman" w:hAnsi="Times New Roman" w:cs="Times New Roman"/>
          <w:sz w:val="26"/>
          <w:rtl w:val="0"/>
        </w:rPr>
        <w:t xml:space="preserve">бутылку </w:t>
      </w:r>
      <w:r>
        <w:rPr>
          <w:rFonts w:ascii="Times New Roman" w:eastAsia="Times New Roman" w:hAnsi="Times New Roman" w:cs="Times New Roman"/>
          <w:sz w:val="26"/>
          <w:rtl w:val="0"/>
        </w:rPr>
        <w:t>настойк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горьк</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«Царь солодовый перегон», объемом 0,5 л.,</w:t>
      </w:r>
      <w:r>
        <w:rPr>
          <w:rFonts w:ascii="Times New Roman" w:eastAsia="Times New Roman" w:hAnsi="Times New Roman" w:cs="Times New Roman"/>
          <w:sz w:val="26"/>
          <w:rtl w:val="0"/>
        </w:rPr>
        <w:t xml:space="preserve"> находящуюся на хранении в МО МВД России «Сакский» по вступлении постановления в законную силу, вернуть законному владельцу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Васильев В.А.</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01 апреля 2021 года, около 23:30 час.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которое осуществляет свою деятельность в стационарном торговом объекте</w:t>
      </w:r>
      <w:r>
        <w:rPr>
          <w:rFonts w:ascii="Times New Roman" w:eastAsia="Times New Roman" w:hAnsi="Times New Roman" w:cs="Times New Roman"/>
          <w:sz w:val="26"/>
          <w:rtl w:val="0"/>
        </w:rPr>
        <w:t xml:space="preserve"> общественного питания «Бар» (лит.А, 1 этаж, помещение 2), расположенном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 Республики Крым, допустил реализацию продавцом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 рабочем месте алкогольной продукции, а именно: водка «Пять озер», объемом 0.1 л., крепостью 40% этилового спирта и настойка горькая «Царь солодовый перегон», объемом 0,5 л., крепостью 38 % этилового спирта, не выполнив условия вскрытия лицом, непосредственно осуществляющий отпуск алкогольной продукции (продавцом), потребительской тары (упаковки), чем нарушил ч. 4 ст. 16 Федерального закона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sz w:val="26"/>
          <w:rtl w:val="0"/>
        </w:rPr>
        <w:t>, ответственность за данное правонарушение предусмотрена ч.</w:t>
      </w:r>
      <w:r>
        <w:rPr>
          <w:rFonts w:ascii="Times New Roman" w:eastAsia="Times New Roman" w:hAnsi="Times New Roman" w:cs="Times New Roman"/>
          <w:sz w:val="26"/>
          <w:rtl w:val="0"/>
        </w:rPr>
        <w:t xml:space="preserve"> 3</w:t>
      </w:r>
      <w:r>
        <w:rPr>
          <w:rFonts w:ascii="Times New Roman" w:eastAsia="Times New Roman" w:hAnsi="Times New Roman" w:cs="Times New Roman"/>
          <w:sz w:val="26"/>
          <w:rtl w:val="0"/>
        </w:rPr>
        <w:t xml:space="preserve"> ст. 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ходатайств об отложении дела не поступило, в материалах дела имеется телефонограмма об извещении, что является надлежащим извещением.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судебном заседании защитник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пояснил, что </w:t>
      </w:r>
      <w:r>
        <w:rPr>
          <w:rFonts w:ascii="Times New Roman" w:eastAsia="Times New Roman" w:hAnsi="Times New Roman" w:cs="Times New Roman"/>
          <w:sz w:val="26"/>
          <w:rtl w:val="0"/>
        </w:rPr>
        <w:t>протокол составлен в отсутствии лица привлекаемого у административной ответственнос</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извещался о времени составления протокола об административном правонарушении, что подтверждается материалами дела.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Так, согласно текста телепрограммы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07.04.2021 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уведомлен о том, что 08.04.2021 г. в 15.00 в отношении него будет составлен протокол об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дминистративном правонарушении и ему необходимо явиться в указанное время в МО МВД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Однако в указанное время протокол об административном правонарушении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был составлен. О том, что протокол будет составлен в 17.20</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08.04.2021 г</w:t>
      </w:r>
      <w:r>
        <w:rPr>
          <w:rFonts w:ascii="Times New Roman" w:eastAsia="Times New Roman" w:hAnsi="Times New Roman" w:cs="Times New Roman"/>
          <w:sz w:val="26"/>
          <w:rtl w:val="0"/>
        </w:rPr>
        <w:t>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уведомлен не был, его право на защиту было грубо нарушено, он был лишен возможности присутствовать при составлении протокола об административном правонарушении, данное нарушение не может быть устранено при рассмотрении дела по существу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установлено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 совершения административного правонарушения. В протоколе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расписаны события совершенного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административного правонарушения, которое совершено не должностным лицом -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физическим лицом - работником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допустил реализацию алкогольной продукции на нарушением установленных федеральным законодательством обязательных требований. Протокол об административном правонарушении составлен в отношении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однако согласно текста указанного протокола имеется указание, что в действиях индивидуального предпринимателя, усматривается состав правонарушения</w:t>
      </w:r>
      <w:r>
        <w:rPr>
          <w:rFonts w:ascii="Times New Roman" w:eastAsia="Times New Roman" w:hAnsi="Times New Roman" w:cs="Times New Roman"/>
          <w:sz w:val="26"/>
          <w:rtl w:val="0"/>
        </w:rPr>
        <w:t>, в связи с чем производство по делу просит прекратить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изучив и оценив собранные по делу об административном правонарушении </w:t>
      </w:r>
      <w:r>
        <w:rPr>
          <w:rFonts w:ascii="Times New Roman" w:eastAsia="Times New Roman" w:hAnsi="Times New Roman" w:cs="Times New Roman"/>
          <w:sz w:val="26"/>
          <w:rtl w:val="0"/>
        </w:rPr>
        <w:t>доказательства в соответствии с требованиями</w:t>
      </w:r>
      <w:r>
        <w:rPr>
          <w:rFonts w:ascii="Times New Roman" w:eastAsia="Times New Roman" w:hAnsi="Times New Roman" w:cs="Times New Roman"/>
          <w:sz w:val="26"/>
          <w:rtl w:val="0"/>
        </w:rPr>
        <w:t xml:space="preserve"> </w:t>
      </w:r>
      <w:hyperlink r:id="rId4" w:history="1">
        <w:r>
          <w:rPr>
            <w:rFonts w:ascii="Times New Roman" w:eastAsia="Times New Roman" w:hAnsi="Times New Roman" w:cs="Times New Roman"/>
            <w:strike w:val="0"/>
            <w:color w:val="0000FF"/>
            <w:sz w:val="26"/>
            <w:u w:val="none"/>
            <w:rtl w:val="0"/>
          </w:rPr>
          <w:t>статьи 26.11 Кодекса Российской Федерации об административных правонарушениях</w:t>
        </w:r>
      </w:hyperlink>
      <w:r>
        <w:rPr>
          <w:rFonts w:ascii="Times New Roman" w:eastAsia="Times New Roman" w:hAnsi="Times New Roman" w:cs="Times New Roman"/>
          <w:sz w:val="26"/>
          <w:rtl w:val="0"/>
        </w:rPr>
        <w:t>, пришел к следующему.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Ответственность по ч. 3 ст. 14.16. КоАП РФ наступает за нарушение особых требований и правил розничной продажи алкогольной и спиртосодержащей продукции.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4 ст. 16 Федерального закона от 22.11.1995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 Организации, осуществляющие розничную продажу алкогольной продукции на основании лицензии выданной до 31 июля 2017 года вправе осуществлять указанную деятельность в объектах общественного питания, типы которых не указаны в абзаце втором пункта 4 статьи 16 до окончания срока действия такой лицензии.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Неисполнение требований, содержащихся в вышеназванном законе, влечет привлечение к административной ответственности, предусмотренной ч. 3 ст. 14.16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установлено в судебном заседании </w:t>
      </w:r>
      <w:r>
        <w:rPr>
          <w:rFonts w:ascii="Times New Roman" w:eastAsia="Times New Roman" w:hAnsi="Times New Roman" w:cs="Times New Roman"/>
          <w:sz w:val="26"/>
          <w:rtl w:val="0"/>
        </w:rPr>
        <w:t xml:space="preserve">01 апреля 2021 года, около 23:30 час.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которое осуществляет свою деятельность в стационарном торговом объекте общественного питания «Бар» (лит.А, 1 этаж, помещение 2), расположенном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 Республики Крым, допустил реализацию продавцом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рабочем месте алкогольной продукции, а именно: водка «Пять озер», объемом 0.1 л., крепостью 40% этилового спирта и настойка горькая «Царь солодовый перегон», объемом 0,5 л., крепостью 38 % этилового спирта, не выполнив условия вскрытия лицом, непосредственно осуществляющий отпуск алкогольной продукции (продавцом), потребительской тары (упаковки)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чем нарушил ч. 4 ст. 16 Федерального закона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Указанные обстоятельства подтверждаются совокупностью следующих доказательств: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 РК 412035 от 08 апреля 2021 года;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объяснениями Аджиумерова А.А. от 01 апреля 2021 года из содержания которых усматривается факт реализации алкогольной продукции, без выполнения условий вскрытия лицом, непосредственно осуществляющий отпуск алкогольной продукции (продавцом), потребительской тары (упаковки), в нарушение ч. 4 ст. 16 Федерального закона № 171 –ФЗ</w:t>
      </w:r>
      <w:r>
        <w:rPr>
          <w:rFonts w:ascii="Times New Roman" w:eastAsia="Times New Roman" w:hAnsi="Times New Roman" w:cs="Times New Roman"/>
          <w:sz w:val="26"/>
          <w:rtl w:val="0"/>
        </w:rPr>
        <w:t xml:space="preserve"> (л.д.5)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01 апреля 2021 го</w:t>
      </w:r>
      <w:r>
        <w:rPr>
          <w:rFonts w:ascii="Times New Roman" w:eastAsia="Times New Roman" w:hAnsi="Times New Roman" w:cs="Times New Roman"/>
          <w:sz w:val="26"/>
          <w:rtl w:val="0"/>
        </w:rPr>
        <w:t>да из содержания которых усматривается факт реализации алкогольной продукции, без выполнения условий вскрытия лицом, непосредственно осуществляющий отпуск алкогольной продукции (продавцом), потребительской тары (упаковки), в нарушение ч. 4 ст. 16 Федерального закона № 171 –ФЗ</w:t>
      </w:r>
      <w:r>
        <w:rPr>
          <w:rFonts w:ascii="Times New Roman" w:eastAsia="Times New Roman" w:hAnsi="Times New Roman" w:cs="Times New Roman"/>
          <w:sz w:val="26"/>
          <w:rtl w:val="0"/>
        </w:rPr>
        <w:t xml:space="preserve"> (л.д.6)</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рапортом </w:t>
      </w:r>
      <w:r>
        <w:rPr>
          <w:rFonts w:ascii="Times New Roman" w:eastAsia="Times New Roman" w:hAnsi="Times New Roman" w:cs="Times New Roman"/>
          <w:sz w:val="26"/>
          <w:rtl w:val="0"/>
        </w:rPr>
        <w:t>старшего оперативного дежурного ДЧ</w:t>
      </w:r>
      <w:r>
        <w:rPr>
          <w:rFonts w:ascii="Times New Roman" w:eastAsia="Times New Roman" w:hAnsi="Times New Roman" w:cs="Times New Roman"/>
          <w:sz w:val="26"/>
          <w:rtl w:val="0"/>
        </w:rPr>
        <w:t xml:space="preserve"> МО МВД России «Сакский» от 01.04.2021 года (л.д.3)</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w:t>
      </w:r>
      <w:r>
        <w:rPr>
          <w:rFonts w:ascii="Times New Roman" w:eastAsia="Times New Roman" w:hAnsi="Times New Roman" w:cs="Times New Roman"/>
          <w:sz w:val="26"/>
          <w:rtl w:val="0"/>
        </w:rPr>
        <w:t>об изъятии вещей и документов от 01 апреля 2021 года, с фототаблицей к нему (л.д. 8-11);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выпиской из Единого государственного реестра юридических лиц (л.д.14-18);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лицензии от 08 мая 2018 г. </w:t>
      </w:r>
      <w:r>
        <w:rPr>
          <w:rFonts w:ascii="Times New Roman" w:eastAsia="Times New Roman" w:hAnsi="Times New Roman" w:cs="Times New Roman"/>
          <w:sz w:val="26"/>
          <w:rtl w:val="0"/>
        </w:rPr>
        <w:t xml:space="preserve">на осуществление розничной продажи алкогольной продукции при оказании услуг общественного питания в отношении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(л.д.22);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свидетельства о регистрации юридического лица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(л.д.23);</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приказа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 назначении на должность директора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1 от 13.02.2015 г.;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сведений ГУ отделения ПФРФ по Республике Крым, из которых усматривается,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является застрахованным лицом, работодателем является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0"/>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Оценив доказательства по правилам ст. 26.11 КоАП РФ, мировой судья приходит к выводу о том,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доказана в судебном заседании.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правовым позициям, изложенным в пункте 20 Постановления Пленума Верховного Суда РФ от 24.10.2006 года N 18 (ред. от 09.02.2012 года)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действий лица по ч. 3 ст. 14.16 КоАП РФ надлежит учитывать, что нарушением иных правил розничной продажи алкогольной и спиртосодержащей продукции является нарушение любых правил продажи указанной продукции, кроме перечисленных в частях 1 и 2 ст. 14.16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Действия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ч. 3 ст. 14.16 КоАП РФ, </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арушение особых требований и правил розничной продажи </w:t>
      </w:r>
      <w:r>
        <w:rPr>
          <w:rFonts w:ascii="Times New Roman" w:eastAsia="Times New Roman" w:hAnsi="Times New Roman" w:cs="Times New Roman"/>
          <w:sz w:val="26"/>
          <w:rtl w:val="0"/>
        </w:rPr>
        <w:t xml:space="preserve">алкогольной и спиртосодержащей продукции, за исключением случаев, предусмотренных </w:t>
      </w:r>
      <w:hyperlink r:id="rId5" w:history="1">
        <w:r>
          <w:rPr>
            <w:rFonts w:ascii="Times New Roman" w:eastAsia="Times New Roman" w:hAnsi="Times New Roman" w:cs="Times New Roman"/>
            <w:color w:val="0000FF"/>
            <w:sz w:val="26"/>
            <w:u w:val="single"/>
            <w:rtl w:val="0"/>
          </w:rPr>
          <w:t>частью 2 статьи 14.17.1</w:t>
        </w:r>
      </w:hyperlink>
      <w:r>
        <w:rPr>
          <w:rFonts w:ascii="Times New Roman" w:eastAsia="Times New Roman" w:hAnsi="Times New Roman" w:cs="Times New Roman"/>
          <w:sz w:val="26"/>
          <w:rtl w:val="0"/>
        </w:rPr>
        <w:t xml:space="preserve"> настоящего Кодекса, </w:t>
      </w:r>
      <w:r>
        <w:rPr>
          <w:rFonts w:ascii="Times New Roman" w:eastAsia="Times New Roman" w:hAnsi="Times New Roman" w:cs="Times New Roman"/>
          <w:sz w:val="26"/>
          <w:rtl w:val="0"/>
        </w:rP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w:t>
      </w:r>
      <w:r>
        <w:rPr>
          <w:rFonts w:ascii="Times New Roman" w:eastAsia="Times New Roman" w:hAnsi="Times New Roman" w:cs="Times New Roman"/>
          <w:sz w:val="26"/>
          <w:rtl w:val="0"/>
        </w:rPr>
        <w:t xml:space="preserve"> и спиртосодержащей продукции или без таковой.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протокол составлен в отсутствии лица привлекаемого у административной ответственности,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извещался о времени составления протокола об административном правонарушении, согласно текста телефонограммы был уведомлен о том, что 08.04.2021 г. в 15.00</w:t>
      </w:r>
      <w:r>
        <w:rPr>
          <w:rFonts w:ascii="Times New Roman" w:eastAsia="Times New Roman" w:hAnsi="Times New Roman" w:cs="Times New Roman"/>
          <w:sz w:val="26"/>
          <w:rtl w:val="0"/>
        </w:rPr>
        <w:t xml:space="preserve"> час. </w:t>
      </w:r>
      <w:r>
        <w:rPr>
          <w:rFonts w:ascii="Times New Roman" w:eastAsia="Times New Roman" w:hAnsi="Times New Roman" w:cs="Times New Roman"/>
          <w:sz w:val="26"/>
          <w:rtl w:val="0"/>
        </w:rPr>
        <w:t>в отношении него будет составлен протокол об административном правонарушении и ему необходимо явиться в указанное время в МО МВД «Сакский», однако протокол об административном правонарушении был составлен в 17.20 час. 08.04.2021 года, чем нарушено право на защиту, мировой судья считает несостоятельными</w:t>
      </w:r>
      <w:r>
        <w:rPr>
          <w:rFonts w:ascii="Times New Roman" w:eastAsia="Times New Roman" w:hAnsi="Times New Roman" w:cs="Times New Roman"/>
          <w:sz w:val="26"/>
          <w:rtl w:val="0"/>
        </w:rPr>
        <w:t xml:space="preserve">, поскольку доказательств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указанное в телефонограмме время </w:t>
      </w:r>
      <w:r>
        <w:rPr>
          <w:rFonts w:ascii="Times New Roman" w:eastAsia="Times New Roman" w:hAnsi="Times New Roman" w:cs="Times New Roman"/>
          <w:sz w:val="26"/>
          <w:rtl w:val="0"/>
        </w:rPr>
        <w:t>в 15.00 час. явился для составления протокола не представлено, извещен о дате, времени, месте составления протокола об административном правонарушении заблаговременно, при таких обстоятельствах, изложенное свидетельствует о том, что данный протокол, составлен с соблюдением требований ст. 28.2 КоАП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Доводы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не установлено время совершения административного правонарушения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w:t>
      </w:r>
      <w:r>
        <w:rPr>
          <w:rFonts w:ascii="Times New Roman" w:eastAsia="Times New Roman" w:hAnsi="Times New Roman" w:cs="Times New Roman"/>
          <w:sz w:val="26"/>
          <w:rtl w:val="0"/>
        </w:rPr>
        <w:t xml:space="preserve">ротокол об административном правонарушении составлен в отношении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однако согласно текста указанного протокола имеется указание, что в действиях индивидуального предпринимателя, усматривается состав правонарушения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мировой судья считает несостоятельными, поскольку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протоколе об административном правонарушении, составленном </w:t>
      </w:r>
      <w:r>
        <w:rPr>
          <w:rFonts w:ascii="Times New Roman" w:eastAsia="Times New Roman" w:hAnsi="Times New Roman" w:cs="Times New Roman"/>
          <w:sz w:val="26"/>
          <w:rtl w:val="0"/>
        </w:rPr>
        <w:t xml:space="preserve">должностным лицом </w:t>
      </w:r>
      <w:r>
        <w:rPr>
          <w:rFonts w:ascii="Times New Roman" w:eastAsia="Times New Roman" w:hAnsi="Times New Roman" w:cs="Times New Roman"/>
          <w:sz w:val="26"/>
          <w:rtl w:val="0"/>
        </w:rPr>
        <w:t xml:space="preserve">отражены обстоятельства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административного правонарушения, предусмотренного ч.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 1</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6 КоАП РФ</w:t>
      </w:r>
      <w:r>
        <w:rPr>
          <w:rFonts w:ascii="Times New Roman" w:eastAsia="Times New Roman" w:hAnsi="Times New Roman" w:cs="Times New Roman"/>
          <w:sz w:val="26"/>
          <w:rtl w:val="0"/>
        </w:rPr>
        <w:t>, изменения в протокол были внесены должностным лицом с соблюдением требований</w:t>
      </w:r>
      <w:r>
        <w:rPr>
          <w:rFonts w:ascii="Times New Roman" w:eastAsia="Times New Roman" w:hAnsi="Times New Roman" w:cs="Times New Roman"/>
          <w:sz w:val="26"/>
          <w:rtl w:val="0"/>
        </w:rPr>
        <w:t xml:space="preserve"> действующего законодательства</w:t>
      </w:r>
      <w:r>
        <w:rPr>
          <w:rFonts w:ascii="Times New Roman" w:eastAsia="Times New Roman" w:hAnsi="Times New Roman" w:cs="Times New Roman"/>
          <w:sz w:val="26"/>
          <w:rtl w:val="0"/>
        </w:rPr>
        <w:t xml:space="preserve">, копия протокола с внесенными изменениями была направлена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Протокол об административном правонарушении </w:t>
      </w:r>
      <w:r>
        <w:rPr>
          <w:rFonts w:ascii="Times New Roman" w:eastAsia="Times New Roman" w:hAnsi="Times New Roman" w:cs="Times New Roman"/>
          <w:sz w:val="26"/>
          <w:rtl w:val="0"/>
        </w:rPr>
        <w:t>составлен последовательно уполномоченным должностным лицом, существенных нарушений требований закона при их составлении не допущено, все сведения, необходимые для правильного разрешения дела, в протокол</w:t>
      </w:r>
      <w:r>
        <w:rPr>
          <w:rFonts w:ascii="Times New Roman" w:eastAsia="Times New Roman" w:hAnsi="Times New Roman" w:cs="Times New Roman"/>
          <w:sz w:val="26"/>
          <w:rtl w:val="0"/>
        </w:rPr>
        <w:t>е и иных процессуальных документах отражены</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Утверждения о несоответствии имеющихся в деле об административном правонарушении доказательств требованиям закона нельзя признать основанием, </w:t>
      </w:r>
      <w:r>
        <w:rPr>
          <w:rFonts w:ascii="Times New Roman" w:eastAsia="Times New Roman" w:hAnsi="Times New Roman" w:cs="Times New Roman"/>
          <w:sz w:val="26"/>
          <w:rtl w:val="0"/>
        </w:rPr>
        <w:t>достаточным для освобождения лица от административной ответственности, поскольку не любое процессуальное нарушение является основанием для прекращения производства по делу, а только такое существенное нарушение предусмотренные КоАП РФ процессуальных норм, которое не позволило полно и всесторонне и объективно рассмотреть дело. Однако таких существенных нарушений допущено не было.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правонарушение совершено не должностным лицом -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физическим лицом - работником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допустил реализацию алкогольной продукции на нарушением установленных федеральным законодательством обязательных требований, т.е.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является субъектом вменяемого правонарушения, мировой судья считает несостоятельными, поскольку в судебном заседании установлено, что работником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на рабочем месте была реализована алкогольная продукция без вскрытия лицом, непосредственно осуществляющий отпуск алкогольной продукции (продавцом), потребительской тары (упаковки), что свидетельствует о том, что со стороны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не было осуществлено должного контроля за выполнением требований законодательства в сфере розничной продажи алкогольной продукции.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связи с вышеизложенным ходатайство </w:t>
      </w:r>
      <w:r>
        <w:rPr>
          <w:rFonts w:ascii="Times New Roman" w:eastAsia="Times New Roman" w:hAnsi="Times New Roman" w:cs="Times New Roman"/>
          <w:sz w:val="26"/>
          <w:rtl w:val="0"/>
        </w:rPr>
        <w:t xml:space="preserve">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прекращении производства по делу не подлежит удовлетворению.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со </w:t>
      </w:r>
      <w:hyperlink r:id="rId6" w:anchor="/document/12125267/entry/31" w:history="1">
        <w:r>
          <w:rPr>
            <w:rFonts w:ascii="Times New Roman" w:eastAsia="Times New Roman" w:hAnsi="Times New Roman" w:cs="Times New Roman"/>
            <w:strike w:val="0"/>
            <w:color w:val="0000FF"/>
            <w:sz w:val="26"/>
            <w:u w:val="none"/>
            <w:rtl w:val="0"/>
          </w:rPr>
          <w:t>ст. 3.1.</w:t>
        </w:r>
      </w:hyperlink>
      <w:r>
        <w:rPr>
          <w:rFonts w:ascii="Times New Roman" w:eastAsia="Times New Roman" w:hAnsi="Times New Roman" w:cs="Times New Roman"/>
          <w:sz w:val="26"/>
          <w:rtl w:val="0"/>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w:t>
      </w:r>
      <w:hyperlink r:id="rId6" w:anchor="/document/12125267/entry/4111" w:history="1">
        <w:r>
          <w:rPr>
            <w:rFonts w:ascii="Times New Roman" w:eastAsia="Times New Roman" w:hAnsi="Times New Roman" w:cs="Times New Roman"/>
            <w:strike w:val="0"/>
            <w:color w:val="0000FF"/>
            <w:sz w:val="26"/>
            <w:u w:val="none"/>
            <w:rtl w:val="0"/>
          </w:rPr>
          <w:t>ч. 1 ст. 4.1.1</w:t>
        </w:r>
      </w:hyperlink>
      <w:r>
        <w:rPr>
          <w:rFonts w:ascii="Times New Roman" w:eastAsia="Times New Roman" w:hAnsi="Times New Roman" w:cs="Times New Roman"/>
          <w:sz w:val="26"/>
          <w:rtl w:val="0"/>
        </w:rPr>
        <w:t xml:space="preserve">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w:t>
      </w:r>
      <w:hyperlink r:id="rId6" w:anchor="/document/12125267/entry/0" w:history="1">
        <w:r>
          <w:rPr>
            <w:rFonts w:ascii="Times New Roman" w:eastAsia="Times New Roman" w:hAnsi="Times New Roman" w:cs="Times New Roman"/>
            <w:strike w:val="0"/>
            <w:color w:val="0000FF"/>
            <w:sz w:val="26"/>
            <w:u w:val="none"/>
            <w:rtl w:val="0"/>
          </w:rPr>
          <w:t>настоящего Кодекса</w:t>
        </w:r>
      </w:hyperlink>
      <w:r>
        <w:rPr>
          <w:rFonts w:ascii="Times New Roman" w:eastAsia="Times New Roman" w:hAnsi="Times New Roman" w:cs="Times New Roman"/>
          <w:sz w:val="26"/>
          <w:rtl w:val="0"/>
        </w:rPr>
        <w:t xml:space="preserve">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6" w:anchor="/document/12125267/entry/3402" w:history="1">
        <w:r>
          <w:rPr>
            <w:rFonts w:ascii="Times New Roman" w:eastAsia="Times New Roman" w:hAnsi="Times New Roman" w:cs="Times New Roman"/>
            <w:strike w:val="0"/>
            <w:color w:val="0000FF"/>
            <w:sz w:val="26"/>
            <w:u w:val="none"/>
            <w:rtl w:val="0"/>
          </w:rPr>
          <w:t>ч. 2 ст. 3.4</w:t>
        </w:r>
      </w:hyperlink>
      <w:r>
        <w:rPr>
          <w:rFonts w:ascii="Times New Roman" w:eastAsia="Times New Roman" w:hAnsi="Times New Roman" w:cs="Times New Roman"/>
          <w:sz w:val="26"/>
          <w:rtl w:val="0"/>
        </w:rPr>
        <w:t xml:space="preserve"> настоящего Кодекса, за исключением случаев, предусмотренных ч. 2 настоящей статьи.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w:t>
      </w:r>
      <w:hyperlink r:id="rId6" w:anchor="/document/12125267/entry/3402" w:history="1">
        <w:r>
          <w:rPr>
            <w:rFonts w:ascii="Times New Roman" w:eastAsia="Times New Roman" w:hAnsi="Times New Roman" w:cs="Times New Roman"/>
            <w:strike w:val="0"/>
            <w:color w:val="0000FF"/>
            <w:sz w:val="26"/>
            <w:u w:val="none"/>
            <w:rtl w:val="0"/>
          </w:rPr>
          <w:t>части 2 статьи 3.4</w:t>
        </w:r>
      </w:hyperlink>
      <w:r>
        <w:rPr>
          <w:rFonts w:ascii="Times New Roman" w:eastAsia="Times New Roman" w:hAnsi="Times New Roman" w:cs="Times New Roman"/>
          <w:sz w:val="26"/>
          <w:rtl w:val="0"/>
        </w:rPr>
        <w:t xml:space="preserve">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взаимосвязанных положений </w:t>
      </w:r>
      <w:hyperlink r:id="rId6" w:anchor="/document/12125267/entry/3402" w:history="1">
        <w:r>
          <w:rPr>
            <w:rFonts w:ascii="Times New Roman" w:eastAsia="Times New Roman" w:hAnsi="Times New Roman" w:cs="Times New Roman"/>
            <w:strike w:val="0"/>
            <w:color w:val="0000FF"/>
            <w:sz w:val="26"/>
            <w:u w:val="none"/>
            <w:rtl w:val="0"/>
          </w:rPr>
          <w:t>части 2 статьи 3.4</w:t>
        </w:r>
      </w:hyperlink>
      <w:r>
        <w:rPr>
          <w:rFonts w:ascii="Times New Roman" w:eastAsia="Times New Roman" w:hAnsi="Times New Roman" w:cs="Times New Roman"/>
          <w:sz w:val="26"/>
          <w:rtl w:val="0"/>
        </w:rPr>
        <w:t xml:space="preserve"> и </w:t>
      </w:r>
      <w:hyperlink r:id="rId6" w:anchor="/document/12125267/entry/4111" w:history="1">
        <w:r>
          <w:rPr>
            <w:rFonts w:ascii="Times New Roman" w:eastAsia="Times New Roman" w:hAnsi="Times New Roman" w:cs="Times New Roman"/>
            <w:strike w:val="0"/>
            <w:color w:val="0000FF"/>
            <w:sz w:val="26"/>
            <w:u w:val="none"/>
            <w:rtl w:val="0"/>
          </w:rPr>
          <w:t>части 1 статьи 4.1.1</w:t>
        </w:r>
      </w:hyperlink>
      <w:r>
        <w:rPr>
          <w:rFonts w:ascii="Times New Roman" w:eastAsia="Times New Roman" w:hAnsi="Times New Roman" w:cs="Times New Roman"/>
          <w:sz w:val="26"/>
          <w:rtl w:val="0"/>
        </w:rPr>
        <w:t xml:space="preserve">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w:t>
      </w:r>
      <w:hyperlink r:id="rId6" w:anchor="/document/12125267/entry/3402" w:history="1">
        <w:r>
          <w:rPr>
            <w:rFonts w:ascii="Times New Roman" w:eastAsia="Times New Roman" w:hAnsi="Times New Roman" w:cs="Times New Roman"/>
            <w:strike w:val="0"/>
            <w:color w:val="0000FF"/>
            <w:sz w:val="26"/>
            <w:u w:val="none"/>
            <w:rtl w:val="0"/>
          </w:rPr>
          <w:t>части 2 статьи 3.4</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Исходя из указанного следует, что нормами КоАП РФ установлены основания смягчения административной ответственности за правонарушения, совершенные юридическими лицами, являющимися субъектами малого и среднего предпринимательства, а также их работниками.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Понятие субъектов малого и среднего предпринимательства установлено Федеральным законом от 24.07.2007 г. № 209-ФЗ "О развитии малого и среднего предпринимательства в Российской Федерации". Согласно п. 1 ст. 3 данного закона субъекты малого и среднего предпринимательства - это хозяйствующие субъекты (юридические лица и индивидуальные предприниматели), отнесенные в соответствии с условиями, установленными Законом N 209-ФЗ, к малым предприятиям, в том числе к микропредприятиям, и средним предприятиям.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вносятся в единый реестр субъектов малого и среднего предпринимательства, ведение которого осуществляет ФНС России.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усматривается из материалов дела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является микропредприятием, т.е. действующим субъектом малого и среднего предпринимательства, о чем свидетельствуют сведения из Единого реестра субъектов малого и среднего предпринимательства.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копии приказа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1 от 13.02.2015 г. директор</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является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w:t>
      </w:r>
      <w:hyperlink r:id="rId6" w:anchor="/document/12125267/entry/3401" w:history="1">
        <w:r>
          <w:rPr>
            <w:rFonts w:ascii="Times New Roman" w:eastAsia="Times New Roman" w:hAnsi="Times New Roman" w:cs="Times New Roman"/>
            <w:strike w:val="0"/>
            <w:color w:val="0000FF"/>
            <w:sz w:val="26"/>
            <w:u w:val="none"/>
            <w:rtl w:val="0"/>
          </w:rPr>
          <w:t>ч. 1</w:t>
        </w:r>
      </w:hyperlink>
      <w:r>
        <w:rPr>
          <w:rFonts w:ascii="Times New Roman" w:eastAsia="Times New Roman" w:hAnsi="Times New Roman" w:cs="Times New Roman"/>
          <w:sz w:val="26"/>
          <w:rtl w:val="0"/>
        </w:rPr>
        <w:t xml:space="preserve">, </w:t>
      </w:r>
      <w:hyperlink r:id="rId6" w:anchor="/document/12125267/entry/3402" w:history="1">
        <w:r>
          <w:rPr>
            <w:rFonts w:ascii="Times New Roman" w:eastAsia="Times New Roman" w:hAnsi="Times New Roman" w:cs="Times New Roman"/>
            <w:strike w:val="0"/>
            <w:color w:val="0000FF"/>
            <w:sz w:val="26"/>
            <w:u w:val="none"/>
            <w:rtl w:val="0"/>
          </w:rPr>
          <w:t>2 ст. 3.4</w:t>
        </w:r>
      </w:hyperlink>
      <w:r>
        <w:rPr>
          <w:rFonts w:ascii="Times New Roman" w:eastAsia="Times New Roman" w:hAnsi="Times New Roman" w:cs="Times New Roman"/>
          <w:sz w:val="26"/>
          <w:rtl w:val="0"/>
        </w:rPr>
        <w:t xml:space="preserve"> КоАП РФ предупреждение - мера административного наказания, выраженная в официальном порицании физического или юридического лица, которая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РФ,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ведений о том, что административное правонарушение, ответственность за которое предусмотрена </w:t>
      </w:r>
      <w:hyperlink r:id="rId6" w:anchor="/document/12125267/entry/7327" w:history="1">
        <w:r>
          <w:rPr>
            <w:rFonts w:ascii="Times New Roman" w:eastAsia="Times New Roman" w:hAnsi="Times New Roman" w:cs="Times New Roman"/>
            <w:strike w:val="0"/>
            <w:color w:val="0000FF"/>
            <w:sz w:val="26"/>
            <w:u w:val="none"/>
            <w:rtl w:val="0"/>
          </w:rPr>
          <w:t xml:space="preserve">ч. </w:t>
        </w:r>
        <w:r>
          <w:rPr>
            <w:rFonts w:ascii="Times New Roman" w:eastAsia="Times New Roman" w:hAnsi="Times New Roman" w:cs="Times New Roman"/>
            <w:strike w:val="0"/>
            <w:color w:val="0000FF"/>
            <w:sz w:val="26"/>
            <w:u w:val="none"/>
            <w:rtl w:val="0"/>
          </w:rPr>
          <w:t>3</w:t>
        </w:r>
        <w:r>
          <w:rPr>
            <w:rFonts w:ascii="Times New Roman" w:eastAsia="Times New Roman" w:hAnsi="Times New Roman" w:cs="Times New Roman"/>
            <w:strike w:val="0"/>
            <w:color w:val="0000FF"/>
            <w:sz w:val="26"/>
            <w:u w:val="none"/>
            <w:rtl w:val="0"/>
          </w:rPr>
          <w:t xml:space="preserve"> ст. </w:t>
        </w:r>
        <w:r>
          <w:rPr>
            <w:rFonts w:ascii="Times New Roman" w:eastAsia="Times New Roman" w:hAnsi="Times New Roman" w:cs="Times New Roman"/>
            <w:strike w:val="0"/>
            <w:color w:val="0000FF"/>
            <w:sz w:val="26"/>
            <w:u w:val="none"/>
            <w:rtl w:val="0"/>
          </w:rPr>
          <w:t>14</w:t>
        </w:r>
        <w:r>
          <w:rPr>
            <w:rFonts w:ascii="Times New Roman" w:eastAsia="Times New Roman" w:hAnsi="Times New Roman" w:cs="Times New Roman"/>
            <w:strike w:val="0"/>
            <w:color w:val="0000FF"/>
            <w:sz w:val="26"/>
            <w:u w:val="none"/>
            <w:rtl w:val="0"/>
          </w:rPr>
          <w:t>.</w:t>
        </w:r>
      </w:hyperlink>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КоАП КоАП РФ, совершено 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впервые, материалы дела не содержат, также сведений о том, что допущенное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нарушение причиняет вред и создает угрозу причинения вреда жизни и здоровью людей, объектам животного мира и растительного мира, окружающей среде, народов Российской Федерации, безопасности государства, угрозу чрезвычайных ситуаций природного и техногенного характера, а также причиняет имущественный ущерб, судом не установлено. </w:t>
      </w:r>
      <w:r>
        <w:rPr>
          <w:rFonts w:ascii="Times New Roman" w:eastAsia="Times New Roman" w:hAnsi="Times New Roman" w:cs="Times New Roman"/>
          <w:sz w:val="26"/>
          <w:rtl w:val="0"/>
        </w:rPr>
        <w:t xml:space="preserve">Совершенное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административное правонарушение не включено в перечень статей, установленных </w:t>
      </w:r>
      <w:hyperlink r:id="rId6" w:anchor="/document/12125267/entry/4112" w:history="1">
        <w:r>
          <w:rPr>
            <w:rFonts w:ascii="Times New Roman" w:eastAsia="Times New Roman" w:hAnsi="Times New Roman" w:cs="Times New Roman"/>
            <w:strike w:val="0"/>
            <w:color w:val="0000FF"/>
            <w:sz w:val="26"/>
            <w:u w:val="none"/>
            <w:rtl w:val="0"/>
          </w:rPr>
          <w:t>ч.2 ст.4.1.1</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Санкция </w:t>
      </w:r>
      <w:hyperlink r:id="rId6" w:anchor="/document/12125267/entry/7327" w:history="1">
        <w:r>
          <w:rPr>
            <w:rFonts w:ascii="Times New Roman" w:eastAsia="Times New Roman" w:hAnsi="Times New Roman" w:cs="Times New Roman"/>
            <w:strike w:val="0"/>
            <w:color w:val="0000FF"/>
            <w:sz w:val="26"/>
            <w:u w:val="none"/>
            <w:rtl w:val="0"/>
          </w:rPr>
          <w:t xml:space="preserve">ч. </w:t>
        </w:r>
        <w:r>
          <w:rPr>
            <w:rFonts w:ascii="Times New Roman" w:eastAsia="Times New Roman" w:hAnsi="Times New Roman" w:cs="Times New Roman"/>
            <w:strike w:val="0"/>
            <w:color w:val="0000FF"/>
            <w:sz w:val="26"/>
            <w:u w:val="none"/>
            <w:rtl w:val="0"/>
          </w:rPr>
          <w:t>3</w:t>
        </w:r>
        <w:r>
          <w:rPr>
            <w:rFonts w:ascii="Times New Roman" w:eastAsia="Times New Roman" w:hAnsi="Times New Roman" w:cs="Times New Roman"/>
            <w:strike w:val="0"/>
            <w:color w:val="0000FF"/>
            <w:sz w:val="26"/>
            <w:u w:val="none"/>
            <w:rtl w:val="0"/>
          </w:rPr>
          <w:t xml:space="preserve"> ст. </w:t>
        </w:r>
        <w:r>
          <w:rPr>
            <w:rFonts w:ascii="Times New Roman" w:eastAsia="Times New Roman" w:hAnsi="Times New Roman" w:cs="Times New Roman"/>
            <w:strike w:val="0"/>
            <w:color w:val="0000FF"/>
            <w:sz w:val="26"/>
            <w:u w:val="none"/>
            <w:rtl w:val="0"/>
          </w:rPr>
          <w:t>14</w:t>
        </w:r>
        <w:r>
          <w:rPr>
            <w:rFonts w:ascii="Times New Roman" w:eastAsia="Times New Roman" w:hAnsi="Times New Roman" w:cs="Times New Roman"/>
            <w:strike w:val="0"/>
            <w:color w:val="0000FF"/>
            <w:sz w:val="26"/>
            <w:u w:val="none"/>
            <w:rtl w:val="0"/>
          </w:rPr>
          <w:t>.</w:t>
        </w:r>
      </w:hyperlink>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КоАП РФ не предусматривает возможности назначения наказание в виде предупреждения. Вместе с тем в силу того, что при рассмотрении дела не установлено обстоятельств, препятствующих применению положений </w:t>
      </w:r>
      <w:hyperlink r:id="rId6" w:anchor="/document/12125267/entry/411" w:history="1">
        <w:r>
          <w:rPr>
            <w:rFonts w:ascii="Times New Roman" w:eastAsia="Times New Roman" w:hAnsi="Times New Roman" w:cs="Times New Roman"/>
            <w:strike w:val="0"/>
            <w:color w:val="0000FF"/>
            <w:sz w:val="26"/>
            <w:u w:val="none"/>
            <w:rtl w:val="0"/>
          </w:rPr>
          <w:t>ст. 4.1.1</w:t>
        </w:r>
      </w:hyperlink>
      <w:r>
        <w:rPr>
          <w:rFonts w:ascii="Times New Roman" w:eastAsia="Times New Roman" w:hAnsi="Times New Roman" w:cs="Times New Roman"/>
          <w:sz w:val="26"/>
          <w:rtl w:val="0"/>
        </w:rPr>
        <w:t xml:space="preserve"> КоАП РФ, учитывая, </w:t>
      </w:r>
      <w:r>
        <w:rPr>
          <w:rFonts w:ascii="Times New Roman" w:eastAsia="Times New Roman" w:hAnsi="Times New Roman" w:cs="Times New Roman"/>
          <w:sz w:val="26"/>
          <w:rtl w:val="0"/>
        </w:rPr>
        <w:t>вышеизложенные обстоятельства</w:t>
      </w:r>
      <w:r>
        <w:rPr>
          <w:rFonts w:ascii="Times New Roman" w:eastAsia="Times New Roman" w:hAnsi="Times New Roman" w:cs="Times New Roman"/>
          <w:sz w:val="26"/>
          <w:rtl w:val="0"/>
        </w:rPr>
        <w:t>, мировой судья полагает возможным применить положение указанной нормы и заменить наказание в виде административного штрафа на предупреждение.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w:t>
      </w:r>
      <w:r>
        <w:rPr>
          <w:rFonts w:ascii="Times New Roman" w:eastAsia="Times New Roman" w:hAnsi="Times New Roman" w:cs="Times New Roman"/>
          <w:sz w:val="26"/>
          <w:rtl w:val="0"/>
        </w:rPr>
        <w:t>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14</w:t>
      </w:r>
      <w:r>
        <w:rPr>
          <w:rFonts w:ascii="Times New Roman" w:eastAsia="Times New Roman" w:hAnsi="Times New Roman" w:cs="Times New Roman"/>
          <w:sz w:val="26"/>
          <w:rtl w:val="0"/>
        </w:rPr>
        <w:t>.</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ему административное наказание с применением положений ч.1 ст. 4.1.1 Кодекса Российской Федерации об административных правонарушениях в виде предупреждения.</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А</w:t>
      </w:r>
      <w:r>
        <w:rPr>
          <w:rFonts w:ascii="Times New Roman" w:eastAsia="Times New Roman" w:hAnsi="Times New Roman" w:cs="Times New Roman"/>
          <w:sz w:val="26"/>
          <w:rtl w:val="0"/>
        </w:rPr>
        <w:t>лкогольн</w:t>
      </w:r>
      <w:r>
        <w:rPr>
          <w:rFonts w:ascii="Times New Roman" w:eastAsia="Times New Roman" w:hAnsi="Times New Roman" w:cs="Times New Roman"/>
          <w:sz w:val="26"/>
          <w:rtl w:val="0"/>
        </w:rPr>
        <w:t>ую</w:t>
      </w:r>
      <w:r>
        <w:rPr>
          <w:rFonts w:ascii="Times New Roman" w:eastAsia="Times New Roman" w:hAnsi="Times New Roman" w:cs="Times New Roman"/>
          <w:sz w:val="26"/>
          <w:rtl w:val="0"/>
        </w:rPr>
        <w:t xml:space="preserve"> продукци</w:t>
      </w:r>
      <w:r>
        <w:rPr>
          <w:rFonts w:ascii="Times New Roman" w:eastAsia="Times New Roman" w:hAnsi="Times New Roman" w:cs="Times New Roman"/>
          <w:sz w:val="26"/>
          <w:rtl w:val="0"/>
        </w:rPr>
        <w:t>ю</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бутылку водки </w:t>
      </w:r>
      <w:r>
        <w:rPr>
          <w:rFonts w:ascii="Times New Roman" w:eastAsia="Times New Roman" w:hAnsi="Times New Roman" w:cs="Times New Roman"/>
          <w:sz w:val="26"/>
          <w:rtl w:val="0"/>
        </w:rPr>
        <w:t>«Пять озер», объемом 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1 л., </w:t>
      </w:r>
      <w:r>
        <w:rPr>
          <w:rFonts w:ascii="Times New Roman" w:eastAsia="Times New Roman" w:hAnsi="Times New Roman" w:cs="Times New Roman"/>
          <w:sz w:val="26"/>
          <w:rtl w:val="0"/>
        </w:rPr>
        <w:t xml:space="preserve">бутылку </w:t>
      </w:r>
      <w:r>
        <w:rPr>
          <w:rFonts w:ascii="Times New Roman" w:eastAsia="Times New Roman" w:hAnsi="Times New Roman" w:cs="Times New Roman"/>
          <w:sz w:val="26"/>
          <w:rtl w:val="0"/>
        </w:rPr>
        <w:t>настойк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горьк</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«Царь солодовый перегон», объемом 0,5 л.,</w:t>
      </w:r>
      <w:r>
        <w:rPr>
          <w:rFonts w:ascii="Times New Roman" w:eastAsia="Times New Roman" w:hAnsi="Times New Roman" w:cs="Times New Roman"/>
          <w:sz w:val="26"/>
          <w:rtl w:val="0"/>
        </w:rPr>
        <w:t xml:space="preserve"> находящуюся на хранении в МО МВД России «Сакский» по вступлении постановления в законную силу, вернуть законному владельцу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 xml:space="preserve">Мотивированное постановление составлено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февраля 2</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года.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Васильев В.А.</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hyperlink" Target="consultantplus://offline/ref=56F2361A86C160341D1575E81F858A5A084057AAE0767B9B53F0A3BE674AF197307C150EC13A28526D3882B7DE7451C058184685EACEoDO0O" TargetMode="External" /><Relationship Id="rId6" Type="http://schemas.openxmlformats.org/officeDocument/2006/relationships/hyperlink" Target="http://msud.garant.ru/"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