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567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10</w:t>
      </w:r>
      <w:r>
        <w:rPr>
          <w:rFonts w:ascii="Times New Roman" w:eastAsia="Times New Roman" w:hAnsi="Times New Roman" w:cs="Times New Roman"/>
          <w:sz w:val="26"/>
          <w:rtl w:val="0"/>
        </w:rPr>
        <w:t>/202</w:t>
      </w:r>
      <w:r>
        <w:rPr>
          <w:rFonts w:ascii="Times New Roman" w:eastAsia="Times New Roman" w:hAnsi="Times New Roman" w:cs="Times New Roman"/>
          <w:sz w:val="26"/>
          <w:rtl w:val="0"/>
        </w:rPr>
        <w:t>4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ировой судья судебного участка №70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представителя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доверенности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дело 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19.5 КоАП РФ в отношении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ОГРН 1149102093612,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расположенного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не </w:t>
      </w:r>
      <w:r>
        <w:rPr>
          <w:rFonts w:ascii="Times New Roman" w:eastAsia="Times New Roman" w:hAnsi="Times New Roman" w:cs="Times New Roman"/>
          <w:sz w:val="26"/>
          <w:rtl w:val="0"/>
        </w:rPr>
        <w:t>привлекавшейся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Администраци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 выполнил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срок до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требования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предписания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№14ГО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 устранении нарушений </w:t>
      </w:r>
      <w:r>
        <w:rPr>
          <w:rFonts w:ascii="Times New Roman" w:eastAsia="Times New Roman" w:hAnsi="Times New Roman" w:cs="Times New Roman"/>
          <w:sz w:val="26"/>
          <w:rtl w:val="0"/>
        </w:rPr>
        <w:t>в области гражданской обороны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Бездействие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квалифицировано </w:t>
      </w:r>
      <w:r>
        <w:rPr>
          <w:rFonts w:ascii="Times New Roman" w:eastAsia="Times New Roman" w:hAnsi="Times New Roman" w:cs="Times New Roman"/>
          <w:sz w:val="26"/>
          <w:rtl w:val="0"/>
        </w:rPr>
        <w:t>государственным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инспектор</w:t>
      </w:r>
      <w:r>
        <w:rPr>
          <w:rFonts w:ascii="Times New Roman" w:eastAsia="Times New Roman" w:hAnsi="Times New Roman" w:cs="Times New Roman"/>
          <w:sz w:val="26"/>
          <w:rtl w:val="0"/>
        </w:rPr>
        <w:t>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пожарному надзору </w:t>
      </w:r>
      <w:r>
        <w:rPr>
          <w:rFonts w:ascii="Times New Roman" w:eastAsia="Times New Roman" w:hAnsi="Times New Roman" w:cs="Times New Roman"/>
          <w:sz w:val="26"/>
          <w:rtl w:val="0"/>
        </w:rPr>
        <w:t>капитаном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внутренней службы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протоколе об административном правонарушении № </w:t>
      </w:r>
      <w:r>
        <w:rPr>
          <w:rFonts w:ascii="Times New Roman" w:eastAsia="Times New Roman" w:hAnsi="Times New Roman" w:cs="Times New Roman"/>
          <w:sz w:val="26"/>
          <w:rtl w:val="0"/>
        </w:rPr>
        <w:t>15ГО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ч.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19.5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представител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доверенности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вину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ч. 1 ст. 19.5 КоАП РФ не оспаривал,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однако просил учесть, что бюджет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является дотационным, собственные средства муниципального образования в основном расходуются на покрытие социальных обязательств, на выполнение нормативных требований в области гражданской обороны средств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бюджета муниципального образования не хватает, так как стоимость оконечных устрой</w:t>
      </w:r>
      <w:r>
        <w:rPr>
          <w:rFonts w:ascii="Times New Roman" w:eastAsia="Times New Roman" w:hAnsi="Times New Roman" w:cs="Times New Roman"/>
          <w:sz w:val="26"/>
          <w:rtl w:val="0"/>
        </w:rPr>
        <w:t>ств дл</w:t>
      </w:r>
      <w:r>
        <w:rPr>
          <w:rFonts w:ascii="Times New Roman" w:eastAsia="Times New Roman" w:hAnsi="Times New Roman" w:cs="Times New Roman"/>
          <w:sz w:val="26"/>
          <w:rtl w:val="0"/>
        </w:rPr>
        <w:t>я создания муниципальной автоматизированной системы централизованного оповещения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(МАСЦО)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учетом их численности, ввода в эксплуатацию и дальнейшего обслуживания является значительной. После вынесения предписания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14ГО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МАСЦО введено в эксплуатацию в 3-х населенных пунктах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), финансирование создания МАСЦО в иных населенных пунктах затруднительно вследствие отсутствия финансирования для приобретения оконечных устройств. При этом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для приобретения оконечных устройств запрашивались денежные средства в Министерстве финансов в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сумму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приобретение 5 оконечных устройств и в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сумму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приобретение 5 оконечных устройств, однако на эти цели денежные средства из бюджета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выделялись.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Плановые показатели по обеспечению МАСЦО в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соответствии с решением комиссии по предупреждению и ликвидации чрезвычайных ситуаций и обеспечению пожарной безопасности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 Совете министров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Администрацией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исполняются.</w:t>
      </w:r>
    </w:p>
    <w:p>
      <w:pPr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Исследовав и проанализировав материалы дела об административном правонарушении, мировой судья приходит к выводу о наличии в действиях Администрация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состава административного правонарушения, ответственность за которое предусмотрена ч.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19.5 КоАП РФ и наличии оснований для его привлечения к административной ответственности, исходя из следующего.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частью 1 статьи 19.5 Кодекса Российской Федерации об административных правонарушениях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влечет наложение административного штрафа на граждан в размере от трехсот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на должностных лиц - от одной тысячи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или дисквалификацию на срок до трех лет; на юридических лиц - от десяти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действующим законодательством Российской Федерации, уполномоченные государственные органы (должностные лица) вправе осуществлять надзорные (контрольные) функции в отношении граждан, должностных лиц (в том числе органов исполнительной власти и органов местного самоуправления) и организаций, осуществляющих коммерческую и некоммерческую деятельность. При этом могут выноситься обязательные для исполнения предписания (постановления, представления, решения) о прекращении нарушений тех или иных норм закона, устранении негативных последствий, восстановлении первоначального положения, заключении договоров с конкретными условиями и субъектами, о расторжении или изменении договоров и т.д.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Граждане, должностные лица, юридические лица обязаны неукоснительно исполнять возложенные на них законом обязанности, связанные со сферой их деятельности, выполнять адресованные им предписания органов государственного надзора и контроля.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части 2 статьи 2.1 Кодекса Российской Федерации об административных правонарушениях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 смыслу приведенной нормы, при исследовании вопроса о виновности юридического лица в совершении административного правонарушения именно на него возлагается обязанность по доказыванию принятия всех от него мер по соблюдению правил и норм.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Оценка виновности юридического лица в совершении административного правонарушения, предусмотренного частью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статьи 19.5 Кодекса Российской Федерации об административных правонарушениях, предполагает выяснение в соответствии с частью 2 статьи 2.1, со статьей 26.1 этого Кодекса наличия объективных препятствий в неисполнении предписания с учетом того, были ли привлекаемым лицом предприняты все необходимые меры, направленные на своевременное исполнение предписанных контролирующим органом мероприятий.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Пунктом 2 статьи 8 Федерального закона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N 28-ФЗ «О гражданской обороне» предусмотрено, что органы местного самоуправления </w:t>
      </w:r>
      <w:r>
        <w:rPr>
          <w:rFonts w:ascii="Times New Roman" w:eastAsia="Times New Roman" w:hAnsi="Times New Roman" w:cs="Times New Roman"/>
          <w:sz w:val="26"/>
          <w:rtl w:val="0"/>
        </w:rPr>
        <w:t>самостоятельно в пределах границ муниципальных образований: создают и поддерживают в состоянии постоянной готовности к использованию муниципальные системы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характера, защитные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сооружения и другие объекты гражданской обороны.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силу пункта 27 Положения о системах оповещения населения, утвержденного Приказом МЧС России N 578 и </w:t>
      </w:r>
      <w:r>
        <w:rPr>
          <w:rFonts w:ascii="Times New Roman" w:eastAsia="Times New Roman" w:hAnsi="Times New Roman" w:cs="Times New Roman"/>
          <w:sz w:val="26"/>
          <w:rtl w:val="0"/>
        </w:rPr>
        <w:t>Минкомсвязи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России N 365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с целью контроля за поддержанием в готовности систем оповещения населения организуются и проводятся: комплексные проверки готовности систем оповещения населения с включением оконечных средств оповещения и доведением проверочных сигналов и информации до населения;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технические проверки готовности к задействованию систем оповещения населения без включения оконечных средств оповещения населения. По результатам комплексной </w:t>
      </w:r>
      <w:r>
        <w:rPr>
          <w:rFonts w:ascii="Times New Roman" w:eastAsia="Times New Roman" w:hAnsi="Times New Roman" w:cs="Times New Roman"/>
          <w:sz w:val="26"/>
          <w:rtl w:val="0"/>
        </w:rPr>
        <w:t>проверки готовности системы оповещения населения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оформляется акт, в котором отражаются проверенные вопросы, выявленные недостатки, предложения по их своевременному устранению и оценка готовности системы оповещения населения, определяемая в соответствии с приложением N 3 к настоящему Положению, а также уточняется паспорт системы оповещения населения.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п. 15.2 Приказа МЧС РФ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687 «Об утверждении Положения об организации и ведении гражданской обороны в муниципальных образованиях и организациях» по оповещению населения об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характера: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поддержание в состоянии постоянной готовности системы централизованного оповещения населения, осуществление ее реконструкции и модернизации;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сбор информации в области гражданской обороны и обмен ею.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положениями п. 7 Положения о системах оповещения населения, утвержденного приказом МЧС России и Министерства цифрового развития, связи и массовых коммуникаций РФ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578/365 системы оповещения населения создаются на следующих уровнях функционирования РСЧС: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региональном уровне - региональная автоматизированная система централизованного оповещения (далее - региональная система оповещения);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муниципальном уровне - муниципальная автоматизированная система централизованного оповещения (далее - муниципальная система оповещения);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объектовом уровне - локальная система оповещения.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Региональные системы оповещения создают органы государственной власти субъектов Российской Федерации.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Муниципальные системы оповещения создают органы местного самоуправления.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п. 8. Положения о гражданской обороне в РФ, утвержденного постановлением Правительства РФ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804 основными мероприятиями по гражданской обороне, осуществляемыми в целях решения задачи, связанной с оповещением населения об опасностях, возникающих при </w:t>
      </w:r>
      <w:r>
        <w:rPr>
          <w:rFonts w:ascii="Times New Roman" w:eastAsia="Times New Roman" w:hAnsi="Times New Roman" w:cs="Times New Roman"/>
          <w:sz w:val="26"/>
          <w:rtl w:val="0"/>
        </w:rPr>
        <w:t>военных конфликтах или вследствие этих конфликтов, а также при чрезвычайных ситуациях природного и техногенного характера, являются: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создание и поддержание в состоянии постоянной готовности системы централизованного оповещения населения, осуществление ее модернизации на базе технических средств нового поколения;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создание и поддержание в состоянии готовности локальных систем оповещения организациями, эксплуатирующими опасные производственные объекты I и II классов опасности, особо </w:t>
      </w:r>
      <w:r>
        <w:rPr>
          <w:rFonts w:ascii="Times New Roman" w:eastAsia="Times New Roman" w:hAnsi="Times New Roman" w:cs="Times New Roman"/>
          <w:sz w:val="26"/>
          <w:rtl w:val="0"/>
        </w:rPr>
        <w:t>радиационно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опасные и </w:t>
      </w:r>
      <w:r>
        <w:rPr>
          <w:rFonts w:ascii="Times New Roman" w:eastAsia="Times New Roman" w:hAnsi="Times New Roman" w:cs="Times New Roman"/>
          <w:sz w:val="26"/>
          <w:rtl w:val="0"/>
        </w:rPr>
        <w:t>ядерно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гидротехнические сооружения чрезвычайно высокой опасности и гидротехнические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сооружения высокой опасности;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комплексное использование средств единой сети электросвязи Российской Федерации, сетей и средств радио-, проводного и телевизионного вещания, а также других технических средств передачи информации;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сбор информации и обмен ею.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Судом установлено и следует и</w:t>
      </w:r>
      <w:r>
        <w:rPr>
          <w:rFonts w:ascii="Times New Roman" w:eastAsia="Times New Roman" w:hAnsi="Times New Roman" w:cs="Times New Roman"/>
          <w:sz w:val="26"/>
          <w:rtl w:val="0"/>
        </w:rPr>
        <w:t>з материалов дела, что в ходе внеплановой выездной проверки соблюдения требований Федерального государственного надзора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области гражданской обороны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проведенной в отношении Администрация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заместителем начальника надзорной деятельности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УНД 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России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майором внутренней службы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решения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вынесено предписание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14ГО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устранении нарушений установленных требований и мероприятий в области гражданской обороны в срок до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 именно обеспечить создание МАСЦО в 67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а также обеспечения создания запасов медицинских средств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согласно п. 2 ст. 8 ФЗ № 28-ФЗ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п. 15.2 Приказа МЧС РФ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687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п. 7 Положения о системах оповещения населения, утвержденного приказом МЧС России и Министерства цифрового развития, связи и массовых коммуникаций РФ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578/365, п. 8 Положения о гражданской обороне в РФ, утвержденного постановлением Правительства РФ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804; </w:t>
      </w:r>
      <w:r>
        <w:rPr>
          <w:rFonts w:ascii="Times New Roman" w:eastAsia="Times New Roman" w:hAnsi="Times New Roman" w:cs="Times New Roman"/>
          <w:sz w:val="26"/>
          <w:rtl w:val="0"/>
        </w:rPr>
        <w:t>абз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п. 4 Постановления правительства РФ «О накоплении, хранении и использовании в целях гражданской обороны запасов материально-технических, продовольственных, медицинских и иных средств № 379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п. 3 </w:t>
      </w:r>
      <w:r>
        <w:rPr>
          <w:rFonts w:ascii="Times New Roman" w:eastAsia="Times New Roman" w:hAnsi="Times New Roman" w:cs="Times New Roman"/>
          <w:sz w:val="26"/>
          <w:rtl w:val="0"/>
        </w:rPr>
        <w:t>абз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Положения о гражданской обороне в РФ, утвержденного постановлением Правительства РФ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804.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ходе внеплановой выездной проверки, проведенной должностными лицами ОНД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УНД 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России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основании решения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установлено, что </w:t>
      </w:r>
      <w:r>
        <w:rPr>
          <w:rFonts w:ascii="Times New Roman" w:eastAsia="Times New Roman" w:hAnsi="Times New Roman" w:cs="Times New Roman"/>
          <w:sz w:val="26"/>
          <w:rtl w:val="0"/>
        </w:rPr>
        <w:t>требования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предписания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14ГО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части обеспечения создания МАСЦО в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выполнены.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 факту невыполнения предписания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14ГО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отношении Администрация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должностным лицом УНД 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России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составлен протокол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административном правонарушении, предусмотренном частью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статьи 19.5 Кодекса Российской Федерации об административных правонарушениях.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Законность предписания </w:t>
      </w:r>
      <w:r>
        <w:rPr>
          <w:rFonts w:ascii="Times New Roman" w:eastAsia="Times New Roman" w:hAnsi="Times New Roman" w:cs="Times New Roman"/>
          <w:sz w:val="26"/>
          <w:rtl w:val="0"/>
        </w:rPr>
        <w:t>№ 14Г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 вызывает сомнений, поскольку оно мотивировано и выдано на основании проведенной в установленном порядке контрольного (надзорного мероприятия).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Факт неисполнения предписания </w:t>
      </w:r>
      <w:r>
        <w:rPr>
          <w:rFonts w:ascii="Times New Roman" w:eastAsia="Times New Roman" w:hAnsi="Times New Roman" w:cs="Times New Roman"/>
          <w:sz w:val="26"/>
          <w:rtl w:val="0"/>
        </w:rPr>
        <w:t>№ 14Г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подтвержден акто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выездной проверки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протоколом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опроса контролируемого лица (представителя)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 не оспарива</w:t>
      </w:r>
      <w:r>
        <w:rPr>
          <w:rFonts w:ascii="Times New Roman" w:eastAsia="Times New Roman" w:hAnsi="Times New Roman" w:cs="Times New Roman"/>
          <w:sz w:val="26"/>
          <w:rtl w:val="0"/>
        </w:rPr>
        <w:t>лся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представителем Администрация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судебном заседании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Представленные доказательства согласуются между собой и позволяют установить в действиях Администрация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состав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19.5 КоАП РФ, поскольку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предприняты надлежащие меры для исполнения в срок предписания органа,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осуществляющего государственный надзор (контроль) об устранении нарушений законодательства.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Администраци</w:t>
      </w:r>
      <w:r>
        <w:rPr>
          <w:rFonts w:ascii="Times New Roman" w:eastAsia="Times New Roman" w:hAnsi="Times New Roman" w:cs="Times New Roman"/>
          <w:sz w:val="26"/>
          <w:rtl w:val="0"/>
        </w:rPr>
        <w:t>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 представ</w:t>
      </w:r>
      <w:r>
        <w:rPr>
          <w:rFonts w:ascii="Times New Roman" w:eastAsia="Times New Roman" w:hAnsi="Times New Roman" w:cs="Times New Roman"/>
          <w:sz w:val="26"/>
          <w:rtl w:val="0"/>
        </w:rPr>
        <w:t>лено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доказательств того, что неисполнение вызвано обстоятельствами, не зависящими от не</w:t>
      </w:r>
      <w:r>
        <w:rPr>
          <w:rFonts w:ascii="Times New Roman" w:eastAsia="Times New Roman" w:hAnsi="Times New Roman" w:cs="Times New Roman"/>
          <w:sz w:val="26"/>
          <w:rtl w:val="0"/>
        </w:rPr>
        <w:t>ё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объективно являющихся непреодолимыми, либо при наличии непредвиденных препятствий, находящихся вне его контроля, исключающих возможность исполнения требований предписания и проведение надлежащих мероприятий согласно предписанию, о наличии таковых, объективно не названо.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опреки доводам представителя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из материалов дела не усматривается, что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Администраци</w:t>
      </w:r>
      <w:r>
        <w:rPr>
          <w:rFonts w:ascii="Times New Roman" w:eastAsia="Times New Roman" w:hAnsi="Times New Roman" w:cs="Times New Roman"/>
          <w:sz w:val="26"/>
          <w:rtl w:val="0"/>
        </w:rPr>
        <w:t>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приняты исчерпывающие меры, направленные на организацию и осуществление мероприятий по защите населения и территории муниципального района от чрезвычайных ситуаций,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том числе из материалов дела не следует, что компетентными должностными лицами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вносилось или направлялось в соответствии с порядком и сроками составления проекта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местного бюджета предложения о выделении бюджетных ассигнований на осуществление соответствующих полномочий органа местного самоуправления, и при этом бюджетные ассигнования на указанные цели не выделялись.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 из материалов дела следует, что на момент вынесения предписания на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создание МАСЦО не было обеспечено в 67 населенных пунктах. Вместе с тем, из представленной в материалы дела переписки с министерством финансов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следует, что денежные средства на обеспечение МАСЦО в установленном порядке при формировании бюджета не испрашивались. </w:t>
      </w:r>
      <w:r>
        <w:rPr>
          <w:rFonts w:ascii="Times New Roman" w:eastAsia="Times New Roman" w:hAnsi="Times New Roman" w:cs="Times New Roman"/>
          <w:sz w:val="26"/>
          <w:rtl w:val="0"/>
        </w:rPr>
        <w:t>Факт о</w:t>
      </w:r>
      <w:r>
        <w:rPr>
          <w:rFonts w:ascii="Times New Roman" w:eastAsia="Times New Roman" w:hAnsi="Times New Roman" w:cs="Times New Roman"/>
          <w:sz w:val="26"/>
          <w:rtl w:val="0"/>
        </w:rPr>
        <w:t>бращени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поводу дотаций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включает расходы на МАСЦО в 5 населенных пунктах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необходимым дополнительным объемом средств на обеспечение расходных обязательств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свидетельствует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принятии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достаточных мер для исполнения предписания о необходимости обеспечения МАСЦО в 67 населенных пунктах.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 этом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из материалов дела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выделение средств в заявленном размере не было запланировано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результате анализа Министерством финансов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темпов роста поступления налоговых и неналоговых доходов, а также возможности увеличения налоговых поступлений в осенне-летний период.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Доводы представителя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том, что денежные средства испрашивались в объеме плановых показателей по обеспечению МАСЦО во исполнение распоряжения Совета министров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689-р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поручения Главы РК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отсутствии в действиях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состава административного правонарушения не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свидетельствуют и не являются основанием для освобождения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ответственности за неисполнение предписания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№14ГО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устранении нарушений в области гражданской обороны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поскольку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исчерпывающие меры для </w:t>
      </w:r>
      <w:r>
        <w:rPr>
          <w:rFonts w:ascii="Times New Roman" w:eastAsia="Times New Roman" w:hAnsi="Times New Roman" w:cs="Times New Roman"/>
          <w:sz w:val="26"/>
          <w:rtl w:val="0"/>
        </w:rPr>
        <w:t>исполнения предписания не были приняты, в том числе, поскольку финансирование на обеспечение МАСЦО в необходимом объеме для исполнения предписания не испрашивалось, доказательств обратного в материалы дела не представлено.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мировой судья полагает,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Администраци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19.5 КоАП РФ, доказана и нашла свое подтверждение в ходе производства по делу об административном правонарушении. </w:t>
      </w:r>
    </w:p>
    <w:p>
      <w:pPr>
        <w:widowControl w:val="0"/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части 3 статьи 4.1 КоАП РФ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Обстоятельством смягчающим административную ответст</w:t>
      </w:r>
      <w:r>
        <w:rPr>
          <w:rFonts w:ascii="Times New Roman" w:eastAsia="Times New Roman" w:hAnsi="Times New Roman" w:cs="Times New Roman"/>
          <w:sz w:val="26"/>
          <w:rtl w:val="0"/>
        </w:rPr>
        <w:t>венность, суд в соответствии 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4.2. КоАП РФ, признает </w:t>
      </w:r>
      <w:r>
        <w:rPr>
          <w:rFonts w:ascii="Times New Roman" w:eastAsia="Times New Roman" w:hAnsi="Times New Roman" w:cs="Times New Roman"/>
          <w:sz w:val="26"/>
          <w:rtl w:val="0"/>
        </w:rPr>
        <w:t>частичное исполнение предписания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том числе обеспечение запасов медицинских средств, обеспечение МАСЦО в населенных пунктах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согласно предписанию.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Отягчающих административную ответственность обстоятельств судом не установлено.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Оснований для признания нарушения </w:t>
      </w:r>
      <w:r>
        <w:rPr>
          <w:rFonts w:ascii="Times New Roman" w:eastAsia="Times New Roman" w:hAnsi="Times New Roman" w:cs="Times New Roman"/>
          <w:sz w:val="26"/>
          <w:rtl w:val="0"/>
        </w:rPr>
        <w:t>малозначительным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имеется, учитывая характер нарушения, сопряженный с угрозой жизни и здоровью людей.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Оснований для применения ч. 3.2 ст. 4.1, </w:t>
      </w:r>
      <w:r>
        <w:rPr>
          <w:rFonts w:ascii="Times New Roman" w:eastAsia="Times New Roman" w:hAnsi="Times New Roman" w:cs="Times New Roman"/>
          <w:sz w:val="26"/>
          <w:rtl w:val="0"/>
        </w:rPr>
        <w:t>ст.ст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4.1.1, 4.1.2 КоАП РФ мировым судьей не установлено, поскольку минимальный размер штрафа менее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, нарушение, предусмотренное ст. 19.5 КоАП РФ исключает замену штрафа предупреждением согласно ч. 2 ст. 4.1.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АП РФ,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относится к субъектам, поименованным в ст. 4.1.2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Вместе с этим, учитывая, что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является лицом, подвергнутым административному наказанию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(доказательств обратного в материалы дела не представлено)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наличие смягчающих и отсутствие отягчающих административную ответственность обстоятельств, мировой судья считает необходимым и достаточным определить наказание в минимальном размере, предусмотренном санкцией ч. 1 ст. 19.5 КоАП РФ.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12 ст. 19.5, </w:t>
      </w:r>
      <w:r>
        <w:rPr>
          <w:rFonts w:ascii="Times New Roman" w:eastAsia="Times New Roman" w:hAnsi="Times New Roman" w:cs="Times New Roman"/>
          <w:sz w:val="26"/>
          <w:rtl w:val="0"/>
        </w:rPr>
        <w:t>ст.ст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29.7, 29.9, 29.10 КоАП РФ,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судья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Администраци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ОГРН 1149102093612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6"/>
          <w:rtl w:val="0"/>
        </w:rPr>
        <w:t>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19.5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Штраф подлежит зачислению по реквизитам: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Юридический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60-летия СССР, 28, Почтовый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60-летия СССР, 28, ОГРН 1149102019164, Получатель: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Наименование банка: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Код бюджетной классификации доходов 82811601193010005140, УИН: </w:t>
      </w:r>
      <w:r>
        <w:rPr>
          <w:rFonts w:ascii="Times New Roman" w:eastAsia="Times New Roman" w:hAnsi="Times New Roman" w:cs="Times New Roman"/>
          <w:sz w:val="26"/>
          <w:rtl w:val="0"/>
        </w:rPr>
        <w:t>0410760300705000102</w:t>
      </w:r>
      <w:r>
        <w:rPr>
          <w:rFonts w:ascii="Times New Roman" w:eastAsia="Times New Roman" w:hAnsi="Times New Roman" w:cs="Times New Roman"/>
          <w:sz w:val="26"/>
          <w:rtl w:val="0"/>
        </w:rPr>
        <w:t>419154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 до пятидесяти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часов.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Документ, подтверждающий оплату административного штрафа, необходимо предоставить в судебный участок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течение 10 суток со дня получения его копии.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Calibri" w:eastAsia="Calibri" w:hAnsi="Calibri" w:cs="Calibri"/>
          <w:sz w:val="22"/>
          <w:rtl w:val="0"/>
        </w:rPr>
        <w:t>7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