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замужней, не работающей, имеющей </w:t>
      </w:r>
      <w:r>
        <w:rPr>
          <w:rFonts w:ascii="Times New Roman" w:eastAsia="Times New Roman" w:hAnsi="Times New Roman" w:cs="Times New Roman"/>
          <w:sz w:val="26"/>
          <w:rtl w:val="0"/>
        </w:rPr>
        <w:t>на иждивении двоих малолетн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ребенка, инвалидом 1, 2 группы не являющейся,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побои, причинившие физическую боль, а именно один удар ногой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левую щечно-скуловую область под глазом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не причинив последствий, предусмотренных ст. 115 УК РФ, 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вменяемого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признала частично, а именно в части причинения ударом ноги физической боли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факт намеренного нанесения побоев отрицала, ссылаясь на то, что «её нога дёрнулась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ненамеренно,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рефлекторно в ответ на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». В своих объяснениях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сначала указывала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играла с ребенком,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сидя на полу, её нога непроизвольно дернулась, когда её мать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наклонилась и попыталась забрать у неё сына. Затем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в ночь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ночевала дома, вернулась домой на такси,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 выпила шампанское</w:t>
      </w:r>
      <w:r>
        <w:rPr>
          <w:rFonts w:ascii="Times New Roman" w:eastAsia="Times New Roman" w:hAnsi="Times New Roman" w:cs="Times New Roman"/>
          <w:sz w:val="26"/>
          <w:rtl w:val="0"/>
        </w:rPr>
        <w:t>.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них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возникла ссора из-за претензий по поводу отсутствия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ночью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употребления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алкогольных напитков.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мать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отняла у неё сумку и высыпала содержимое на пол, в это время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сидела на полу и когда мать наклонилась и стала забирать ключи от машины, нога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«рефлекторно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дернулась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попала по лицу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момент удара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без обуви, сидела на полу.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Утверждает, что ударила мать ненамеренно, однако извинения принести отказалась, поскольку обижена на мать из-за её упреков и действий, направленных на лишение её родительских прав.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утверждающая о намеренном нанесении побоев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оговаривает её, поскольку хочет лишить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родительских прав.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проживает с дочерью и её малолетним сыном совместно. Отношения между не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дочерью конфликтные из-за того, что последняя часто не ночует дома, употребляет алкоголь 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заботится о малолетнем сыне.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ночевала дома, вернулась к обеду 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алкогольного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опасаясь,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принесла домой алкоголь, отняла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последней сумку и высыпала её содержимое на пол. Алкоголя в сумке не обнаружилось, однако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решила забрать ключи от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та не управляла автомобилем в состоянии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наклонилась за ключом,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стоя</w:t>
      </w:r>
      <w:r>
        <w:rPr>
          <w:rFonts w:ascii="Times New Roman" w:eastAsia="Times New Roman" w:hAnsi="Times New Roman" w:cs="Times New Roman"/>
          <w:sz w:val="26"/>
          <w:rtl w:val="0"/>
        </w:rPr>
        <w:t>вшая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рядом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ей удар ногой по лицу,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сильную физическую 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оль в области левой скулы.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удара образовался кровоподтек и кровоточащая ссадина.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ударила её намеренно, поскольку не хотела, чтобы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забрала ключи от автомобиля.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сидела, стояла рядом, с сыном не играла, поскольку он спал.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8201№115936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ногой под левый глаз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 Действия не повлекли последствий, предусмотренных ст. 115 УК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указано, что права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с в протоколе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указала, что вину признает полностью, с протоколом согласна.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 внесены изменения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той части, что деяния не содержат признаков иного уголовно наказуемого деяния;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которой разъяснены ст. 51 Конституции РФ, и ст. ст. 17.9, 25.1, 25.2, 25.4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которым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выпила половину бутылки </w:t>
      </w:r>
      <w:r>
        <w:rPr>
          <w:rFonts w:ascii="Times New Roman" w:eastAsia="Times New Roman" w:hAnsi="Times New Roman" w:cs="Times New Roman"/>
          <w:sz w:val="26"/>
          <w:rtl w:val="0"/>
        </w:rPr>
        <w:t>шампанского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гостинице, чуть позже поехала домой, в 13:15пришла в дом, где её встретила мать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стала ругать за состояние алкогольного опьянения. После этого мать вытряхнула содержимое её сумки на пол и хотела подобрать ключи от автомобиля, на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разозлилась и ударила мать один раз правой ногой по лицу под левый глаз. Мать схватилась за лицо, заплакала и ушла в соседнюю комнату вызывать полицию;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которым, будучи предупрежденной об уголовной ответственности по ст. 306 УК РФ, она указала, что её дочь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13-15 устроила скандал в квартире по месту жительства из-за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упрекала в злоупотреблении спиртным и что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наклонилась, что поднять с пола ключи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автомобиля, дочь </w:t>
      </w:r>
      <w:r>
        <w:rPr>
          <w:rFonts w:ascii="Times New Roman" w:eastAsia="Times New Roman" w:hAnsi="Times New Roman" w:cs="Times New Roman"/>
          <w:sz w:val="26"/>
          <w:rtl w:val="0"/>
        </w:rPr>
        <w:t>ударила её право ногой по лицу под левый глаз от чего она испытала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который она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13-15 её дочь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вернулась домой в состоянии алкогольного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ругать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опасаясь, что она принесла в дом спиртное, вытряхнула содержимое сумки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пол. Спиртное она не обнаружила, но среди прочих вещей оказались ключи от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чтобы не допустить со стороны дочери управления ТС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наклонилась и стала поднимать ключи. В этот момент она почувствовала удар под левый глаз, так как её дочь ударила её ногой. От удара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боль. В момент удара она находилась в очках, возможно из-за этого в месте удара образовался порез (ссадина)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назначении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СМЭ №4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телесные повреждения: кровоподтек и ссадина в левой щечно-скуловой области до нижней челюсти слева с распространением на левую </w:t>
      </w:r>
      <w:r>
        <w:rPr>
          <w:rFonts w:ascii="Times New Roman" w:eastAsia="Times New Roman" w:hAnsi="Times New Roman" w:cs="Times New Roman"/>
          <w:sz w:val="26"/>
          <w:rtl w:val="0"/>
        </w:rPr>
        <w:t>окологлазную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область (согласно исследовательской части размер кровоподтека 13 см. х 9 см на фоне умеренной припухлости тканей; ссадина размерами 0,7 х 0,1 см под коричневыми возвышающимися корочками)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телесные повреждения образовались от действия тупого предмета.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Имеющиеся повреждения не причинили вреда здоровью;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которые полностью согласуются с её заявлением и объяснениями при составлении протокола, а также заключением эксперта;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которые в части согласуются с её же объяснениями при составлении протокола 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Исправления в протокол внесены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порядке, предусмотренном для составления протокола, </w:t>
      </w:r>
      <w:r>
        <w:rPr>
          <w:rFonts w:ascii="Times New Roman" w:eastAsia="Times New Roman" w:hAnsi="Times New Roman" w:cs="Times New Roman"/>
          <w:sz w:val="26"/>
          <w:rtl w:val="0"/>
        </w:rPr>
        <w:t>в присутствии лица, привлекаемого к административной ответственности и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подтверждают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причинивших физическую боль, которые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повлекли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ногой в левую щечно-скуловую область под глазом, от чего последняя испытала физическую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неумышленном нанесении удара ногой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несостоятельными, поскольку они противоречат её же объяснениям в ходе составления протокола об административном правонарушении, а именно, в том, что она разозлилась и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ногой в ответ на попытку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последней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забрать ключи от автомобиля, а также противоречат характеру последствий удара, выявленных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которые являлись очевидными на момент рассмотрения настоящего дела, а именно обширный кровоподтек по всей левой </w:t>
      </w:r>
      <w:r>
        <w:rPr>
          <w:rFonts w:ascii="Times New Roman" w:eastAsia="Times New Roman" w:hAnsi="Times New Roman" w:cs="Times New Roman"/>
          <w:sz w:val="26"/>
          <w:rtl w:val="0"/>
        </w:rPr>
        <w:t>скуло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-щечной области лица.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считает, что данные повреждения могли быть нанесены исключительно в результате применения физической силы,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могли быть нанесены от непроизвольного «рефлекторного» колебания ноги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чем, считает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неумышленном ударе несостоятельными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охвачены косвенным умыслом, который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выразился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осознавая опасность своих действий и предвидя возможность наступления опасных последствий, целенаправленно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наклонилась за ключами от автомобиля, удар ногой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лицу, </w:t>
      </w:r>
      <w:r>
        <w:rPr>
          <w:rFonts w:ascii="Times New Roman" w:eastAsia="Times New Roman" w:hAnsi="Times New Roman" w:cs="Times New Roman"/>
          <w:sz w:val="26"/>
          <w:rtl w:val="0"/>
        </w:rPr>
        <w:t>с целью прекратить её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желала, но осознанно допустила наступление последствий своих действий, либо относилась к ним безразлично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косвенном умысле свидетельствуют объяснения самой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указала, что нанесла удар ногой, однако не хотела причинить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ссадины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в состоянии крайней необходимости, поскольку по своему характеру примененное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физическое насилие – удар ногой по лицу, несопоставимо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пытавшейся забрать ключи от автомобиля.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пытается лишить её родительских прав в отношении малолетнего сына на с</w:t>
      </w:r>
      <w:r>
        <w:rPr>
          <w:rFonts w:ascii="Times New Roman" w:eastAsia="Times New Roman" w:hAnsi="Times New Roman" w:cs="Times New Roman"/>
          <w:sz w:val="26"/>
          <w:rtl w:val="0"/>
        </w:rPr>
        <w:t>ущество правоотношений не влияют. Конфликтные отношения сторон не являются достаточными основаниями считать показания потерпевшей ложными, поскольку показания потерпевшей согласуются с собранными по делу доказательствами.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справки СООП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привлекалась к административной ответственности за ненадлежащее исполнение ею родительских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обязанностей. К уголовной или административной ответственности за насильственные действия не привлекалась.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Конфликт, в результате которого имело место событие административного правонарушения в настоящем деле, произошел на бытовой почве, а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хулиганских побуждений,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преступления, предусмотренного ст. 116 УК РФ не содержат.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противоправность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лицо, его совершившее и виновность лица в его совершении подтверждается совокупностью исследованных судом доказательств, позволяющих установить,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13-15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конфликта на бытовой почве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побои, причинившие физическую боль, а именно один удар ногой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 под левый глаз,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не причинив последствий, предусмотренных ст. 115 УК РФ, 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соглашается с приведенной в протоколе об административном правонарушении квалификацией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ействи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признает 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отягчающим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дминистративную ответственность 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признается совершение правонарушения в состоянии алкогольного опьянения, наличие которого не отрицала сама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пояснив,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выпила пол бутылки шампанского и добиралась домой на такси,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пояснившая,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 домой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признаками алкогольного опьянения, и которые также подтверждаются копией протокола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№8101 № 116084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16)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совершенного в результате семейной ссоры, наличие смягчающих и отягчающих административную ответственность обстоятельств,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считает, что для достижения целей, установленных ст. 3.1 КоАП РФ достаточным наказанием будет являться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>, п</w:t>
      </w:r>
      <w:r>
        <w:rPr>
          <w:rFonts w:ascii="Times New Roman" w:eastAsia="Times New Roman" w:hAnsi="Times New Roman" w:cs="Times New Roman"/>
          <w:sz w:val="26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0152306141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