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34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>ст. 15.5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Межрайонной ИФНС России №6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директора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БОУ «</w:t>
      </w:r>
      <w:r>
        <w:rPr>
          <w:rFonts w:ascii="Times New Roman" w:eastAsia="Times New Roman" w:hAnsi="Times New Roman" w:cs="Times New Roman"/>
          <w:sz w:val="26"/>
          <w:rtl w:val="0"/>
        </w:rPr>
        <w:t>Сакская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средняя школа №3 имени кавалера ордена славы 3-х степеней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гражданки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зарегистрированной 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адрес организации: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привлекавшейся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директор </w:t>
      </w:r>
      <w:r>
        <w:rPr>
          <w:rFonts w:ascii="Times New Roman" w:eastAsia="Times New Roman" w:hAnsi="Times New Roman" w:cs="Times New Roman"/>
          <w:sz w:val="26"/>
          <w:rtl w:val="0"/>
        </w:rPr>
        <w:t>МБОУ «</w:t>
      </w:r>
      <w:r>
        <w:rPr>
          <w:rFonts w:ascii="Times New Roman" w:eastAsia="Times New Roman" w:hAnsi="Times New Roman" w:cs="Times New Roman"/>
          <w:sz w:val="26"/>
          <w:rtl w:val="0"/>
        </w:rPr>
        <w:t>Сакская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средняя школа №3 имени кавалера ордена славы 3-х степеней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представила в срок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(включительно)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налоговую декларацию по налогу на прибыль организаций (налоговый расчет авансового платежа) за 12 месяцев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ответственность за которое предусмотрена </w:t>
      </w:r>
      <w:r>
        <w:rPr>
          <w:rFonts w:ascii="Times New Roman" w:eastAsia="Times New Roman" w:hAnsi="Times New Roman" w:cs="Times New Roman"/>
          <w:sz w:val="26"/>
          <w:rtl w:val="0"/>
        </w:rPr>
        <w:t>ст.15.5 КоАП РФ.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Налоговая декларация по налогу на прибыль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12 месяцев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явилась,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времени и месте рассмотрения дела </w:t>
      </w:r>
      <w:r>
        <w:rPr>
          <w:rFonts w:ascii="Times New Roman" w:eastAsia="Times New Roman" w:hAnsi="Times New Roman" w:cs="Times New Roman"/>
          <w:sz w:val="26"/>
          <w:rtl w:val="0"/>
        </w:rPr>
        <w:t>извещена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надлежаще, подала ходатайство о рассмотрении дела в её отсутствие.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как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rtl w:val="0"/>
        </w:rPr>
        <w:t>МБОУ «</w:t>
      </w:r>
      <w:r>
        <w:rPr>
          <w:rFonts w:ascii="Times New Roman" w:eastAsia="Times New Roman" w:hAnsi="Times New Roman" w:cs="Times New Roman"/>
          <w:sz w:val="26"/>
          <w:rtl w:val="0"/>
        </w:rPr>
        <w:t>Сакская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средняя школа №3 имени кавалера ордена славы 3-х степеней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полностью нашла свое подтверждение и имеются предусмотренные законом основания для привлечения указанного лица к административной ответственности по ст. 15.5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соответствие со ст. 15.5 КоАП РФ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rtl w:val="0"/>
        </w:rPr>
        <w:t>МБОУ «</w:t>
      </w:r>
      <w:r>
        <w:rPr>
          <w:rFonts w:ascii="Times New Roman" w:eastAsia="Times New Roman" w:hAnsi="Times New Roman" w:cs="Times New Roman"/>
          <w:sz w:val="26"/>
          <w:rtl w:val="0"/>
        </w:rPr>
        <w:t>Сакская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средняя школа №3 имени кавалера ордена славы 3-х степеней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ст. 15.5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подтверждается письменными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доказательствами, имеющимися в материалах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911023018000509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выпиской из ЕГРЮЛ;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квитанцией о приеме налоговой декларации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18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являлась руководителем учреждения на момент истечения срока подачи налоговой декларации, установленного законом, декларация была подана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 приходит к выводу, что факт совершения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как должностным лицом,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правонарушения, предусмотренного ст. 15.5 КоАП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доказан.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по ст. 15.5 КоАП РФ, а именно: нарушение установленных законодательством о налогах и сборах сроков представления в налоговый орган по месту учета налоговой декларации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налогу на прибыль организаций (налоговый расчет авансового платежа) за 12 месяцев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срок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(включительно), что выразилось в том, что соответствующая декларация была предоставлена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ст. 15.5 КоАП РФ предусмотрено наказание в виде предупреждения либо наложения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 смягчающим административную ответственность суд на основании ч. 2 ст. 4.2. КоАП РФ признает то обстоятельство, что декларация была подана с незначительным пропуском установленного законом срока.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 административную ответственность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сведений, указанных в протоколе об административно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административным взысканиям за нарушение законодательства о налогах и сборах не привлекалась. Сведений о привлечении 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иные 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 дела не содержат.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при назначении наказания мировой судья исходит из того, что правонарушение совершено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впервые.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2 ст. 3.4 КоАП РФ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ущерба.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этой связи, принимая во внимание, что правонарушение совершено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впервые, иного материалы дела об административном правонарушении не содержат, учитывая также отсутствие причинения вреда или угрозы причинения вреда общественным отношениям в сферах, указанных в ч. 2 ст. 3.4 КоАП РФ, суд считает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необходимым определить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>в пределах санкции статьи 15.5 КоАП РФ в виде 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ст. 15.5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29.7,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должностно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6"/>
          <w:rtl w:val="0"/>
        </w:rPr>
        <w:t>о 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rtl w:val="0"/>
        </w:rPr>
        <w:t>МБОУ «</w:t>
      </w:r>
      <w:r>
        <w:rPr>
          <w:rFonts w:ascii="Times New Roman" w:eastAsia="Times New Roman" w:hAnsi="Times New Roman" w:cs="Times New Roman"/>
          <w:sz w:val="26"/>
          <w:rtl w:val="0"/>
        </w:rPr>
        <w:t>Сакская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средняя школа №3 имени кавалера ордена славы 3-х степеней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ст. 15.5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