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14 марта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Карлашенко Л.В.,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Карлашенко Любови Васильевны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гражданки Российской Федерации, занимающей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тора Муниципального бюджетного учреждения «Центр культуры, досуга, молодежи и спорта г. Саки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МБУ «ЦКДМИС»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адрес: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Ленина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), зарегистрированной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21.02.2019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22.01.2019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МБУ «ЦКДМИС» 18.01.2019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МБУ «ЦКДМИС» Карлашенко Л.В.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который должен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15.01.2019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 Карлашенко Л.В. вину признала, раскаялась.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Выслушав Карлашенко Л.В., исследовав материалы дела, суд пришел к выводу о наличии в 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виях Карлашенко Л.В.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22.01.2019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МБУ «ЦКДМИС» 18.01.2019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тавила сведения СЗВ-М по форме «дополняющая» за декабрь 2018 года на одно застрахованное лицо после закон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срока. В нарушение ч. 2.2 ст. 11 Федерального закона от 01.04.1996 № 27-ФЗ директор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МБУ «ЦКДМИС» Карлашенко Л.В.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срок отчет СЗВ-М за декабрь 2018 года, который должен был быть предоставлен не позднее 15.01.2019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Карлашенко Л.В.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21.02.2019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дениями о застрахованных лицах, извещением о доставке, протоколом проверки,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Карлашенко Л.В.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Карлашенко Любовь Васильевну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