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57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 участием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дело об административном правонарушении, поступившее из Сакской межрайонной прокуратуры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начальника управления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УССР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Федеральной миграционной службой,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не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5.5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 исполнение поручения прокуратуры Республики по информации Министерства внутренней политики, информации и связи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фактах нарушения сроков предоставления ответов на обращения граждан органами местного самоуправления проведена проверка исполнения требований законодательства о порядке рассмотрения обращений граждан должностными лицами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результатом которой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rtl w:val="0"/>
        </w:rPr>
        <w:t>возбуждено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- начальника управления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5.5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 (далее – КоАП РФ), поскольку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допустил нарушение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 о порядке рассмотрения обращений граждан Российской Федерации.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явился, о месте и времени рассмотрения дела уведомлен надлежащим образом, что подтверждается возвращенной почтовой корреспонденцией направленной в адрес регистрации. Ходатайство об отложении судебного заседания не направил. Явку уполномоченного защитника не обеспечил.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(пункт 6 постановления Пленума Верховного Суда Российской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«</w:t>
      </w:r>
      <w:r>
        <w:rPr>
          <w:rFonts w:ascii="Times New Roman" w:eastAsia="Times New Roman" w:hAnsi="Times New Roman" w:cs="Times New Roman"/>
          <w:sz w:val="28"/>
          <w:rtl w:val="0"/>
        </w:rPr>
        <w:t>О некоторых вопросах, возникающих у судов при применении Кодекса Российской Федерации об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дминистративных правонарушениях»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принимая во внимание отсутствие ходатайства об отложении рассмотрения дела, с учетом мнения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которая не возражала против рассмотрения дела в отсутствии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на основании ч. 2 ст. 25.1 КоАП РФ, считает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омощник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в ходе проведенной проверки, были выявлены совершенные должностным лицом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начальником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управления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нарушения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законодательства </w:t>
      </w:r>
      <w:r>
        <w:rPr>
          <w:rFonts w:ascii="Times New Roman" w:eastAsia="Times New Roman" w:hAnsi="Times New Roman" w:cs="Times New Roman"/>
          <w:sz w:val="28"/>
          <w:rtl w:val="0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которые подтверждаются материалами административного дела в полном объеме, </w:t>
      </w:r>
      <w:r>
        <w:rPr>
          <w:rFonts w:ascii="Times New Roman" w:eastAsia="Times New Roman" w:hAnsi="Times New Roman" w:cs="Times New Roman"/>
          <w:sz w:val="28"/>
          <w:rtl w:val="0"/>
        </w:rPr>
        <w:t>просил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санкцией ст. </w:t>
      </w:r>
      <w:r>
        <w:rPr>
          <w:rFonts w:ascii="Times New Roman" w:eastAsia="Times New Roman" w:hAnsi="Times New Roman" w:cs="Times New Roman"/>
          <w:sz w:val="28"/>
          <w:rtl w:val="0"/>
        </w:rPr>
        <w:t>5.5</w:t>
      </w:r>
      <w:r>
        <w:rPr>
          <w:rFonts w:ascii="Times New Roman" w:eastAsia="Times New Roman" w:hAnsi="Times New Roman" w:cs="Times New Roman"/>
          <w:sz w:val="28"/>
          <w:rtl w:val="0"/>
        </w:rPr>
        <w:t>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5.5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Мировым судьей установлено, что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согласно распоряжения главы администрации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№ 554-рк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A.A.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назначен на должность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муниципальной службы - начальником управления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, на которого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3.23 должностной инструкции утвержденной главой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возложена обязанность по рассмотрению заявлений, писем, обращений граждан, относящихся к компетенции управления и предоставлять ответы на них в порядке, установленном Федеральным законом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59-ФЗ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A.A.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допустил нарушение ч. 1 ст. 12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59-ФЗ, а именно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направил подготовленный ответ заявителю по почте и в форме электронного документа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тогда как обращение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Опары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A.B.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вх. № 0-</w:t>
      </w:r>
      <w:r>
        <w:rPr>
          <w:rFonts w:ascii="Times New Roman" w:eastAsia="Times New Roman" w:hAnsi="Times New Roman" w:cs="Times New Roman"/>
          <w:sz w:val="28"/>
          <w:rtl w:val="0"/>
        </w:rPr>
        <w:t>22/3507/2 (внутренний номер ИП-</w:t>
      </w:r>
      <w:r>
        <w:rPr>
          <w:rFonts w:ascii="Times New Roman" w:eastAsia="Times New Roman" w:hAnsi="Times New Roman" w:cs="Times New Roman"/>
          <w:sz w:val="28"/>
          <w:rtl w:val="0"/>
        </w:rPr>
        <w:t>180916), т.е.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дневным нарушением предельного срока.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Обращения граждан подлежат рассмотрению в порядке и сроки, установленные Федеральным законом от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№ 59-ФЗ «О порядке рассмотрения обращений граждан Российской Федерации» (далее - Федеральный закон от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№ 59-ФЗ).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Частью 1 ст. 2 Федерального закона от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№ 59-ФЗ предусмотрено, что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Согласно ч. 1 ст. 9 Федерального закона от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№ 59-ФЗ^ обращение, поступившее в государственный орган, ор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 1 ст. 10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вопросов, за исключением случаев, указанных в статье 11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Согласно ч. 4 ст. 10 Федерального закона от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№ 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В соответствии с ч. 1 ст. 12 Федерального закона от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подтверждены совокупностью доказательств, достоверность и допустимость которых сомнений не вызывают, а именно: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письма Прокуратуры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информацией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ответа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77/2023/01-35/1; копией журнала учета отправляемых документов; скриншотом интернет-приёмной Правительства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карточки учета письменных обращений граждан в Администрацию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обращения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Опары </w:t>
      </w:r>
      <w:r>
        <w:rPr>
          <w:rFonts w:ascii="Times New Roman" w:eastAsia="Times New Roman" w:hAnsi="Times New Roman" w:cs="Times New Roman"/>
          <w:sz w:val="28"/>
          <w:rtl w:val="0"/>
        </w:rPr>
        <w:t>A.B.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интернет-приёмную Правительства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распоряжения главы администрации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 xml:space="preserve"> № 554-рк; копией должностной инструкции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начальника управления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полагать, что данные доказательства получены с нарушением закона, у мирового судьи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Совокупность имеющихся в материалах дела доказательств являются достаточными и согласуются между собой для вывода суда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5.5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 </w:t>
      </w:r>
      <w:r>
        <w:rPr>
          <w:rFonts w:ascii="Times New Roman" w:eastAsia="Times New Roman" w:hAnsi="Times New Roman" w:cs="Times New Roman"/>
          <w:sz w:val="28"/>
          <w:rtl w:val="0"/>
        </w:rPr>
        <w:t>КоАП РФ.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5.59 КоАП РФ,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его имущественное положение, отсутствие обстоятельств, 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и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с целью предотвращения совершения новых правонарушений,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нижнем пределе санкции ст. </w:t>
      </w:r>
      <w:r>
        <w:rPr>
          <w:rFonts w:ascii="Times New Roman" w:eastAsia="Times New Roman" w:hAnsi="Times New Roman" w:cs="Times New Roman"/>
          <w:sz w:val="28"/>
          <w:rtl w:val="0"/>
        </w:rPr>
        <w:t>5.5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8"/>
          <w:rtl w:val="0"/>
        </w:rPr>
        <w:t>5.5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29.9, 29.10 Кодекса Российской Федерации об административных правонарушениях,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начальника управления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82811601053010059140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0410760300705000572505179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необходимо предоставить в судебный участок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административного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168" w:beforeAutospacing="0" w:after="0" w:afterAutospacing="0" w:line="288" w:lineRule="atLeast"/>
        <w:ind w:left="0" w:right="0" w:firstLine="54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