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947A2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5-70-69/2017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center"/>
      </w:pPr>
      <w:r>
        <w:t>ПОСТАНОВЛЕНИЕ</w:t>
      </w:r>
    </w:p>
    <w:p w:rsidR="00A77B3E" w:rsidP="005947A2">
      <w:pPr>
        <w:ind w:firstLine="567"/>
        <w:jc w:val="center"/>
      </w:pPr>
      <w:r>
        <w:t>по делу об административном правонарушении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  <w:r>
        <w:t xml:space="preserve">03 апреля 2017 года                     </w:t>
      </w:r>
      <w:r>
        <w:t xml:space="preserve">     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</w:t>
      </w:r>
      <w:r>
        <w:t xml:space="preserve"> лица, привлекаемого к ответственности – </w:t>
      </w:r>
      <w:r>
        <w:t>Мураева</w:t>
      </w:r>
      <w:r>
        <w:t xml:space="preserve"> Игоря Александровича, рассмотрев в открытом судебном заседании материалы дела об административном  правонарушении в отношении: </w:t>
      </w:r>
    </w:p>
    <w:p w:rsidR="00A77B3E" w:rsidP="005947A2">
      <w:pPr>
        <w:ind w:firstLine="567"/>
        <w:jc w:val="both"/>
      </w:pPr>
      <w:r>
        <w:t>Мураева</w:t>
      </w:r>
      <w:r>
        <w:t xml:space="preserve"> Игоря Александровича, паспортные данные УССР, гражданина Российской Фед</w:t>
      </w:r>
      <w:r>
        <w:t xml:space="preserve">ерации, не работающего, зарегистрированного и проживающего по адресу: адрес,  </w:t>
      </w:r>
    </w:p>
    <w:p w:rsidR="00A77B3E" w:rsidP="005947A2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center"/>
      </w:pPr>
      <w:r>
        <w:t>УСТАНОВ</w:t>
      </w:r>
      <w:r>
        <w:t>ИЛ: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</w:t>
      </w:r>
      <w:r>
        <w:t>Мураев</w:t>
      </w:r>
      <w:r>
        <w:t xml:space="preserve"> И.А., в отношении которого имелись достаточные основания полагать, что он находиться в стояни</w:t>
      </w:r>
      <w:r>
        <w:t>и наркотического опьянения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5947A2">
      <w:pPr>
        <w:ind w:firstLine="567"/>
        <w:jc w:val="both"/>
      </w:pPr>
      <w:r>
        <w:t xml:space="preserve">В судебном заседании </w:t>
      </w:r>
      <w:r>
        <w:t>Мураев</w:t>
      </w:r>
      <w:r>
        <w:t xml:space="preserve"> И.А. свою вину в совершении данного административного правонарушения полностью признал, раска</w:t>
      </w:r>
      <w:r>
        <w:t>ялся в содеянном.</w:t>
      </w:r>
    </w:p>
    <w:p w:rsidR="00A77B3E" w:rsidP="005947A2">
      <w:pPr>
        <w:ind w:firstLine="567"/>
        <w:jc w:val="both"/>
      </w:pPr>
      <w:r>
        <w:t xml:space="preserve">Суд, выслушав </w:t>
      </w:r>
      <w:r>
        <w:t>Мураева</w:t>
      </w:r>
      <w:r>
        <w:t xml:space="preserve"> И.А.,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5947A2">
      <w:pPr>
        <w:ind w:firstLine="567"/>
        <w:jc w:val="both"/>
      </w:pPr>
      <w:r>
        <w:t xml:space="preserve">Виновность </w:t>
      </w:r>
      <w:r>
        <w:t>Мураева</w:t>
      </w:r>
      <w:r>
        <w:t xml:space="preserve"> И.А., подтверждается материалами дела, а именно: </w:t>
      </w:r>
    </w:p>
    <w:p w:rsidR="00A77B3E" w:rsidP="005947A2">
      <w:pPr>
        <w:ind w:firstLine="567"/>
        <w:jc w:val="both"/>
      </w:pPr>
      <w:r>
        <w:t>-</w:t>
      </w:r>
      <w:r>
        <w:t xml:space="preserve">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Мураева</w:t>
      </w:r>
      <w:r>
        <w:t xml:space="preserve"> И.А.,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</w:t>
      </w:r>
      <w:r>
        <w:t>ю протокола он  получил, замечаний по поводу содержания протокола и нарушений прав им представлено не было;</w:t>
      </w:r>
    </w:p>
    <w:p w:rsidR="00A77B3E" w:rsidP="005947A2">
      <w:pPr>
        <w:ind w:firstLine="567"/>
        <w:jc w:val="both"/>
      </w:pPr>
      <w:r>
        <w:t>- копией протокола 82 АА телефон о направлении на медицинское освидетельствование на состояние опьянения от дата;</w:t>
      </w:r>
    </w:p>
    <w:p w:rsidR="00A77B3E" w:rsidP="005947A2">
      <w:pPr>
        <w:ind w:firstLine="567"/>
        <w:jc w:val="both"/>
      </w:pPr>
      <w:r>
        <w:t>- актом № 162  медицинского  освид</w:t>
      </w:r>
      <w:r>
        <w:t xml:space="preserve">етельствования на состояние опьянения (алкогольного, наркотического или иного токсического) от дата, согласно которого </w:t>
      </w:r>
      <w:r>
        <w:t>Мураев</w:t>
      </w:r>
      <w:r>
        <w:t xml:space="preserve"> И.А. отказался от прохождения медицинского освидетельствования;</w:t>
      </w:r>
    </w:p>
    <w:p w:rsidR="00A77B3E" w:rsidP="005947A2">
      <w:pPr>
        <w:ind w:firstLine="567"/>
        <w:jc w:val="both"/>
      </w:pPr>
      <w:r>
        <w:t xml:space="preserve">- объяснением </w:t>
      </w:r>
      <w:r>
        <w:t>Мураева</w:t>
      </w:r>
      <w:r>
        <w:t xml:space="preserve"> И.А. от дата.</w:t>
      </w:r>
    </w:p>
    <w:p w:rsidR="00A77B3E" w:rsidP="005947A2">
      <w:pPr>
        <w:ind w:firstLine="567"/>
        <w:jc w:val="both"/>
      </w:pPr>
      <w:r>
        <w:t>Все указанные доказательства с</w:t>
      </w:r>
      <w:r>
        <w:t xml:space="preserve">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5947A2">
      <w:pPr>
        <w:ind w:firstLine="567"/>
        <w:jc w:val="both"/>
      </w:pPr>
      <w:r>
        <w:t>Действ</w:t>
      </w:r>
      <w:r>
        <w:t xml:space="preserve">ия </w:t>
      </w:r>
      <w:r>
        <w:t>Мураева</w:t>
      </w:r>
      <w:r>
        <w:t xml:space="preserve"> И.А.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</w:t>
      </w:r>
      <w:r>
        <w:t>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</w:t>
      </w:r>
      <w:r>
        <w:t xml:space="preserve">стративного ареста на срок до 15 суток. </w:t>
      </w:r>
    </w:p>
    <w:p w:rsidR="00A77B3E" w:rsidP="005947A2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</w:t>
      </w:r>
      <w:r>
        <w:t xml:space="preserve"> </w:t>
      </w:r>
      <w:r>
        <w:t>Мураева</w:t>
      </w:r>
      <w:r>
        <w:t xml:space="preserve"> И.А. в содеянном. Отягчающих ответственность обстоятельств судом не установлено.</w:t>
      </w:r>
    </w:p>
    <w:p w:rsidR="00A77B3E" w:rsidP="005947A2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</w:t>
      </w:r>
      <w:r>
        <w:t>твенности, и учитывается  смягчающие вину обстоятельства – раскаяние в содеянном, а также отсутствие отягчающих ответственность обстоятельств.</w:t>
      </w:r>
    </w:p>
    <w:p w:rsidR="00A77B3E" w:rsidP="005947A2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Мураеву</w:t>
      </w:r>
      <w:r>
        <w:t xml:space="preserve"> </w:t>
      </w:r>
      <w:r>
        <w:t>И.А.  наказание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5947A2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</w:t>
      </w:r>
      <w:r>
        <w:t xml:space="preserve">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</w:t>
      </w:r>
      <w:r>
        <w:t>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>
        <w:t xml:space="preserve">ли психотропных веществ без назначения врача. </w:t>
      </w:r>
    </w:p>
    <w:p w:rsidR="00A77B3E" w:rsidP="005947A2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947A2">
      <w:pPr>
        <w:ind w:firstLine="567"/>
        <w:jc w:val="both"/>
      </w:pPr>
      <w:r>
        <w:t xml:space="preserve">Принимая во внимание характер </w:t>
      </w:r>
      <w:r>
        <w:t xml:space="preserve">административного правонарушения, суд приходит к выводу о необходимости возложить на </w:t>
      </w:r>
      <w:r>
        <w:t>Мураева</w:t>
      </w:r>
      <w:r>
        <w:t xml:space="preserve"> И.А. обязанность пройти диагностику на предмет страдает он или нет наркоманией.</w:t>
      </w:r>
    </w:p>
    <w:p w:rsidR="00A77B3E" w:rsidP="005947A2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</w:t>
      </w:r>
      <w:r>
        <w:t>суд, -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center"/>
      </w:pPr>
      <w:r>
        <w:t>ПОСТАНОВИЛ: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  <w:r>
        <w:t>Мураева</w:t>
      </w:r>
      <w:r>
        <w:t xml:space="preserve"> Игоря Александровича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5947A2">
      <w:pPr>
        <w:ind w:firstLine="567"/>
        <w:jc w:val="both"/>
      </w:pPr>
      <w:r>
        <w:t xml:space="preserve">Возложить на </w:t>
      </w:r>
      <w:r>
        <w:t>Мураева</w:t>
      </w:r>
      <w:r>
        <w:t xml:space="preserve"> Игоря А</w:t>
      </w:r>
      <w:r>
        <w:t>лександровича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</w:t>
      </w:r>
      <w:r>
        <w:t xml:space="preserve">о дня вступления постановления в законную силу.   </w:t>
      </w:r>
    </w:p>
    <w:p w:rsidR="00A77B3E" w:rsidP="005947A2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5947A2">
      <w:pPr>
        <w:ind w:firstLine="567"/>
        <w:jc w:val="both"/>
      </w:pPr>
      <w:r>
        <w:t>Штраф подлежит зачислению по реквизита</w:t>
      </w:r>
      <w:r>
        <w:t>м:</w:t>
      </w:r>
    </w:p>
    <w:p w:rsidR="00A77B3E" w:rsidP="005947A2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5947A2">
      <w:pPr>
        <w:ind w:firstLine="567"/>
        <w:jc w:val="both"/>
      </w:pPr>
      <w:r>
        <w:t>Идентификатор 18880336171778460000</w:t>
      </w:r>
    </w:p>
    <w:p w:rsidR="00A77B3E" w:rsidP="005947A2">
      <w:pPr>
        <w:ind w:firstLine="567"/>
        <w:jc w:val="both"/>
      </w:pPr>
      <w:r>
        <w:t>счет № 40101810335100010001,</w:t>
      </w:r>
    </w:p>
    <w:p w:rsidR="00A77B3E" w:rsidP="005947A2">
      <w:pPr>
        <w:ind w:firstLine="567"/>
        <w:jc w:val="both"/>
      </w:pPr>
      <w:r>
        <w:t xml:space="preserve">ИНН 9107000095, </w:t>
      </w:r>
    </w:p>
    <w:p w:rsidR="00A77B3E" w:rsidP="005947A2">
      <w:pPr>
        <w:ind w:firstLine="567"/>
        <w:jc w:val="both"/>
      </w:pPr>
      <w:r>
        <w:t>КПП 910701001</w:t>
      </w:r>
    </w:p>
    <w:p w:rsidR="00A77B3E" w:rsidP="005947A2">
      <w:pPr>
        <w:ind w:firstLine="567"/>
        <w:jc w:val="both"/>
      </w:pPr>
      <w:r>
        <w:t>БИК банка 043510001,</w:t>
      </w:r>
    </w:p>
    <w:p w:rsidR="00A77B3E" w:rsidP="005947A2">
      <w:pPr>
        <w:ind w:firstLine="567"/>
        <w:jc w:val="both"/>
      </w:pPr>
      <w:r>
        <w:t xml:space="preserve">КБК 18811612000016000140, </w:t>
      </w:r>
    </w:p>
    <w:p w:rsidR="00A77B3E" w:rsidP="005947A2">
      <w:pPr>
        <w:ind w:firstLine="567"/>
        <w:jc w:val="both"/>
      </w:pPr>
      <w:r>
        <w:t>код ОКТМО 35643452</w:t>
      </w:r>
    </w:p>
    <w:p w:rsidR="00A77B3E" w:rsidP="005947A2">
      <w:pPr>
        <w:ind w:firstLine="567"/>
        <w:jc w:val="both"/>
      </w:pPr>
      <w:r>
        <w:t>Квитанцию об оплате а</w:t>
      </w:r>
      <w:r>
        <w:t>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947A2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</w:t>
      </w:r>
      <w: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947A2">
      <w:pPr>
        <w:ind w:firstLine="567"/>
        <w:jc w:val="both"/>
      </w:pPr>
      <w:r>
        <w:t>В случае неуплаты административного штра</w:t>
      </w:r>
      <w:r>
        <w:t>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t>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947A2">
      <w:pPr>
        <w:ind w:firstLine="567"/>
        <w:jc w:val="both"/>
      </w:pPr>
      <w:r>
        <w:t>Постановление может быть обж</w:t>
      </w:r>
      <w:r>
        <w:t>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</w:t>
      </w:r>
      <w:r>
        <w:t>го судебного района (Сакский муниципальный район и городской округ Саки) Республики Крым.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</w:p>
    <w:p w:rsidR="00A77B3E" w:rsidP="005947A2">
      <w:pPr>
        <w:ind w:firstLine="567"/>
        <w:jc w:val="both"/>
      </w:pPr>
    </w:p>
    <w:sectPr w:rsidSect="004367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7A7"/>
    <w:rsid w:val="004367A7"/>
    <w:rsid w:val="005947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7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