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center"/>
      </w:pPr>
      <w:r>
        <w:rPr>
          <w:rFonts w:ascii="Times New Roman" w:eastAsia="Times New Roman" w:hAnsi="Times New Roman" w:cs="Times New Roman"/>
          <w:sz w:val="20"/>
          <w:rtl w:val="0"/>
        </w:rPr>
        <w:t>2</w:t>
      </w:r>
    </w:p>
    <w:p>
      <w:pPr>
        <w:bidi w:val="0"/>
        <w:spacing w:before="0" w:beforeAutospacing="0" w:after="0" w:afterAutospacing="0"/>
        <w:ind w:left="0" w:right="0" w:firstLine="709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Дело № 5-70-</w:t>
      </w:r>
      <w:r>
        <w:rPr>
          <w:rFonts w:ascii="Times New Roman" w:eastAsia="Times New Roman" w:hAnsi="Times New Roman" w:cs="Times New Roman"/>
          <w:sz w:val="27"/>
          <w:rtl w:val="0"/>
        </w:rPr>
        <w:t>69</w:t>
      </w:r>
      <w:r>
        <w:rPr>
          <w:rFonts w:ascii="Times New Roman" w:eastAsia="Times New Roman" w:hAnsi="Times New Roman" w:cs="Times New Roman"/>
          <w:sz w:val="27"/>
          <w:rtl w:val="0"/>
        </w:rPr>
        <w:t>/202</w:t>
      </w:r>
      <w:r>
        <w:rPr>
          <w:rFonts w:ascii="Times New Roman" w:eastAsia="Times New Roman" w:hAnsi="Times New Roman" w:cs="Times New Roman"/>
          <w:sz w:val="27"/>
          <w:rtl w:val="0"/>
        </w:rPr>
        <w:t>4</w:t>
      </w:r>
    </w:p>
    <w:p>
      <w:pPr>
        <w:bidi w:val="0"/>
        <w:spacing w:before="0" w:beforeAutospacing="0" w:after="0" w:afterAutospacing="0"/>
        <w:ind w:left="0" w:right="0" w:firstLine="709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УИД 91MS0070-</w:t>
      </w:r>
      <w:r>
        <w:rPr>
          <w:rFonts w:ascii="Times New Roman" w:eastAsia="Times New Roman" w:hAnsi="Times New Roman" w:cs="Times New Roman"/>
          <w:sz w:val="27"/>
          <w:rtl w:val="0"/>
        </w:rPr>
        <w:t>телефон</w:t>
      </w:r>
      <w:r>
        <w:rPr>
          <w:rFonts w:ascii="Times New Roman" w:eastAsia="Times New Roman" w:hAnsi="Times New Roman" w:cs="Times New Roman"/>
          <w:sz w:val="27"/>
          <w:rtl w:val="0"/>
        </w:rPr>
        <w:t>-</w:t>
      </w:r>
      <w:r>
        <w:rPr>
          <w:rFonts w:ascii="Times New Roman" w:eastAsia="Times New Roman" w:hAnsi="Times New Roman" w:cs="Times New Roman"/>
          <w:sz w:val="27"/>
          <w:rtl w:val="0"/>
        </w:rPr>
        <w:t>телефон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7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по делу об административном правонарушении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М</w:t>
      </w:r>
      <w:r>
        <w:rPr>
          <w:rFonts w:ascii="Times New Roman" w:eastAsia="Times New Roman" w:hAnsi="Times New Roman" w:cs="Times New Roman"/>
          <w:sz w:val="27"/>
          <w:rtl w:val="0"/>
        </w:rPr>
        <w:t>ировой судья судебного участка № 7</w:t>
      </w:r>
      <w:r>
        <w:rPr>
          <w:rFonts w:ascii="Times New Roman" w:eastAsia="Times New Roman" w:hAnsi="Times New Roman" w:cs="Times New Roman"/>
          <w:sz w:val="27"/>
          <w:rtl w:val="0"/>
        </w:rPr>
        <w:t>0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с участием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рассмотрев в открытом судебном заседании материалы дела об административном правонарушение, поступившие из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ОСП по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и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в о</w:t>
      </w:r>
      <w:r>
        <w:rPr>
          <w:rFonts w:ascii="Times New Roman" w:eastAsia="Times New Roman" w:hAnsi="Times New Roman" w:cs="Times New Roman"/>
          <w:sz w:val="27"/>
          <w:rtl w:val="0"/>
        </w:rPr>
        <w:t>т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ношении: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7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rtl w:val="0"/>
        </w:rPr>
        <w:t>, МАССР, гражданина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Российской Федерации (</w:t>
      </w:r>
      <w:r>
        <w:rPr>
          <w:rFonts w:ascii="Times New Roman" w:eastAsia="Times New Roman" w:hAnsi="Times New Roman" w:cs="Times New Roman"/>
          <w:sz w:val="27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),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неженатого, имеющего малолетнего ребенка </w:t>
      </w:r>
      <w:r>
        <w:rPr>
          <w:rFonts w:ascii="Times New Roman" w:eastAsia="Times New Roman" w:hAnsi="Times New Roman" w:cs="Times New Roman"/>
          <w:sz w:val="27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инвалидом 1, 2 группы не являющегося, являющегося инвалидом 3 группы, официально нетрудоустроенного, военнослужащим не являющегося, на военные сборы не призванного, </w:t>
      </w:r>
      <w:r>
        <w:rPr>
          <w:rFonts w:ascii="Times New Roman" w:eastAsia="Times New Roman" w:hAnsi="Times New Roman" w:cs="Times New Roman"/>
          <w:sz w:val="27"/>
          <w:rtl w:val="0"/>
        </w:rPr>
        <w:t>зарегистрированно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го и проживающего по адресу: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>,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ранее привлека</w:t>
      </w:r>
      <w:r>
        <w:rPr>
          <w:rFonts w:ascii="Times New Roman" w:eastAsia="Times New Roman" w:hAnsi="Times New Roman" w:cs="Times New Roman"/>
          <w:sz w:val="27"/>
          <w:rtl w:val="0"/>
        </w:rPr>
        <w:t>вшегося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к административной ответстве</w:t>
      </w:r>
      <w:r>
        <w:rPr>
          <w:rFonts w:ascii="Times New Roman" w:eastAsia="Times New Roman" w:hAnsi="Times New Roman" w:cs="Times New Roman"/>
          <w:sz w:val="27"/>
          <w:rtl w:val="0"/>
        </w:rPr>
        <w:t>н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ности,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о привлечении е</w:t>
      </w:r>
      <w:r>
        <w:rPr>
          <w:rFonts w:ascii="Times New Roman" w:eastAsia="Times New Roman" w:hAnsi="Times New Roman" w:cs="Times New Roman"/>
          <w:sz w:val="27"/>
          <w:rtl w:val="0"/>
        </w:rPr>
        <w:t>го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к административной ответственности за правонар</w:t>
      </w:r>
      <w:r>
        <w:rPr>
          <w:rFonts w:ascii="Times New Roman" w:eastAsia="Times New Roman" w:hAnsi="Times New Roman" w:cs="Times New Roman"/>
          <w:sz w:val="27"/>
          <w:rtl w:val="0"/>
        </w:rPr>
        <w:t>у</w:t>
      </w:r>
      <w:r>
        <w:rPr>
          <w:rFonts w:ascii="Times New Roman" w:eastAsia="Times New Roman" w:hAnsi="Times New Roman" w:cs="Times New Roman"/>
          <w:sz w:val="27"/>
          <w:rtl w:val="0"/>
        </w:rPr>
        <w:t>шение, предусмотренное ч. 1 ст. 20.25 Кодекса Российской Федерации об административных правонар</w:t>
      </w:r>
      <w:r>
        <w:rPr>
          <w:rFonts w:ascii="Times New Roman" w:eastAsia="Times New Roman" w:hAnsi="Times New Roman" w:cs="Times New Roman"/>
          <w:sz w:val="27"/>
          <w:rtl w:val="0"/>
        </w:rPr>
        <w:t>у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шениях, 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УСТАНОВИЛ</w:t>
      </w:r>
      <w:r>
        <w:rPr>
          <w:rFonts w:ascii="Times New Roman" w:eastAsia="Times New Roman" w:hAnsi="Times New Roman" w:cs="Times New Roman"/>
          <w:sz w:val="26"/>
          <w:rtl w:val="0"/>
        </w:rPr>
        <w:t>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не уплатил административный штраф в срок, предусмотренный Кодексом Российской Федерации об административных правонарушениях (далее – КоАП РФ), а именно, в установленный статьей 32.2 КоАП РФ срок – не позднее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размере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назначенный ему постановлением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врио заместителя начальника полиции МО МВД России «Сакский» подполковника полиции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вступившего в законную силу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привлечении к административной ответственности по ст. </w:t>
      </w:r>
      <w:r>
        <w:rPr>
          <w:rFonts w:ascii="Times New Roman" w:eastAsia="Times New Roman" w:hAnsi="Times New Roman" w:cs="Times New Roman"/>
          <w:sz w:val="26"/>
          <w:rtl w:val="0"/>
        </w:rPr>
        <w:t>20.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КоАП РФ, совершив тем самым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административное правонарушение, предусмотренное ч. 1 ст. 20.25 КоАП РФ.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факт неуплаты штрафа не оспаривал, однако от каких-либо объяснений по поводу неуплаты штрафа отказался.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Исследовав материалы дела об административном правонарушении, мировой судья приходит к выводу о том, что вина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совершении административного правонарушения доказана и подтверждается следующими доказательствами: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82 АП № 210502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объяснениями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, из которых следует, что штраф он не оплатил, поскольку думал, что он спишется с карточки;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копией постановления врио заместителя начальника полиции МО МВД России «Сакский» подполковника полиции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копия которого вручена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этот же день и вступившего в законную силу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привлечении к административной ответственности по ст. </w:t>
      </w:r>
      <w:r>
        <w:rPr>
          <w:rFonts w:ascii="Times New Roman" w:eastAsia="Times New Roman" w:hAnsi="Times New Roman" w:cs="Times New Roman"/>
          <w:sz w:val="26"/>
          <w:rtl w:val="0"/>
        </w:rPr>
        <w:t>20.1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КоАП РФ;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>рапортом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справкой СООП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из которой следует, что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штраф назначенный постановлением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оплатил, и, кроме того,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неоднократно привлекался к административной ответственности за нарушение общественного порядка, имеет неоплаченные штрафы, кроме того, привлекался к административной ответственности по ч. 1 ст. 20.25 КоАП РФ постановлением мирового судьи судебного участка № 70 Сакского судебного района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вступившего в законную силу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протоколами об административном </w:t>
      </w:r>
      <w:r>
        <w:rPr>
          <w:rFonts w:ascii="Times New Roman" w:eastAsia="Times New Roman" w:hAnsi="Times New Roman" w:cs="Times New Roman"/>
          <w:sz w:val="26"/>
          <w:rtl w:val="0"/>
        </w:rPr>
        <w:t>задержании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доставлении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МО МВД России Сакский, из которых следует, что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доставлен в МО МВД России Сакский для составления протокола об административном правонарушении и задержан до его рассмотрения судом;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копией постановления мирового судьи судебного участка № 70 Сакского судебного района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вступившего в законную силу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о привлечении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административной ответственности по ч. 1 ст. 20.25 КоАП РФ;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факт неуплаты штрафа не оспаривался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судебном заседании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 частью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Поскольку постановление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делу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  <w:sz w:val="26"/>
          <w:rtl w:val="0"/>
        </w:rPr>
        <w:t>ст.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20.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КоАП РФ, вступило в законную силу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штраф должен был быть уплачен не позднее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 учетом выходных дней.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Данное требование закона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выполнил, совершив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административное правонарушение, предусмотренное ч. 1 ст. 20.25 КоАП РФ.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Доказательства вины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 совершении административного правонарушения, предусмотренного ч. 1 ст. 20.25 КоАП РФ, суд считает достаточными, допустимыми, непротиворечивыми и согласующимися друг с другом, у суда нет оснований им не доверять.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Таким образом, суд квалифицирует бездействие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 ч. 1 ст. 20.25 КоАП РФ, как неуплату административного штрафа в срок, предусмотренный КоАП РФ.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Санкцией статьи ч. 1 ст. 20.25 КоАП РФ предусмотрена административная ответственность за неуплату административного штрафа в установленный настоящим кодексом срок в виде наложения административного штрафа в двукратном размере суммы неуплаченного административного штрафа, но не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>, либо административный арест на срок до пятнадцати суток, либо обязательные работы на срок до пятидесяти часов.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3101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ч. 1 ст. 3.1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части 2 статьи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Положения ст. 20.25 КоАП РФ направлены на обеспечение соблюдения требований закона об обязательности и неотвратимости административного наказания, в связи с чем, имеют высокую степень общественной опасности и затрагивают интересы государства.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Обстоятельствами, смягчающими административную ответственность в соответствии со ст. 4.2 КоАП РФ, мировой судья признает </w:t>
      </w:r>
      <w:r>
        <w:rPr>
          <w:rFonts w:ascii="Times New Roman" w:eastAsia="Times New Roman" w:hAnsi="Times New Roman" w:cs="Times New Roman"/>
          <w:sz w:val="26"/>
          <w:rtl w:val="0"/>
        </w:rPr>
        <w:t>наличие малолетнего ребенка</w:t>
      </w:r>
      <w:r>
        <w:rPr>
          <w:rFonts w:ascii="Times New Roman" w:eastAsia="Times New Roman" w:hAnsi="Times New Roman" w:cs="Times New Roman"/>
          <w:sz w:val="26"/>
          <w:rtl w:val="0"/>
        </w:rPr>
        <w:t>, 3 группу инвалидности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Обстоятельством, отягчающим административную ответственность, в соответствии с п. 2 ч. 1 ст. 4.3 КоАП РФ суд признает совершение однородного правонарушения повторно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что подтверждается постановлением мирового судьи № 5-70-395/2023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вступившего в законную силу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ч. 1 ст. 20.25 КоАП РФ в отношении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Учитывая, что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 оплатил штраф до настоящего времени,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оснований для признания нарушения малозначительным не имеется.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Учитывая изложенные смягчающие и отягчающие административную ответственность обстоятельства, и принимая во внимание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данны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 личности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который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ранее неоднократно привлекался к административной ответственности за нарушение общественного порядка (ст. ст. 20.21, 20.1 КоАП РФ),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не работает, со слов является инвалидом 3 группы, получает пенсию по инвалидности, однако назначенный ранее штраф не оплатил повторно,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его пренебрежительное и безразличное отношение к совершенному правонарушению, суд приходит к выводу, что для исправления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предупреждения совершения им новых правонарушений, требуется изолировать его от общества на срок </w:t>
      </w:r>
      <w:r>
        <w:rPr>
          <w:rFonts w:ascii="Times New Roman" w:eastAsia="Times New Roman" w:hAnsi="Times New Roman" w:cs="Times New Roman"/>
          <w:sz w:val="26"/>
          <w:rtl w:val="0"/>
        </w:rPr>
        <w:t>10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суток.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На основании изложенного, руководствуясь ч. 1 ст. 20.25 КоАП РФ, ст. 29.9, 29.10, 29.11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РФ, мировой судья,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административное наказание в виде административного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ареста на срок </w:t>
      </w:r>
      <w:r>
        <w:rPr>
          <w:rFonts w:ascii="Times New Roman" w:eastAsia="Times New Roman" w:hAnsi="Times New Roman" w:cs="Times New Roman"/>
          <w:sz w:val="26"/>
          <w:rtl w:val="0"/>
        </w:rPr>
        <w:t>10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суток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Срок административного ареста исчислять с момента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его задержания (доставления) с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Постановление может быть обжаловано в течение десяти суток со дня вручения или получения копии постановления в Сакский районный суд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0"/>
          <w:rtl w:val="0"/>
        </w:rPr>
        <w:t>2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