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72</w:t>
      </w:r>
      <w:r>
        <w:rPr>
          <w:rFonts w:ascii="Times New Roman" w:eastAsia="Times New Roman" w:hAnsi="Times New Roman" w:cs="Times New Roman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помощника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Сакской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межрайонной прокуратуры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иностранного юридического лица «</w:t>
      </w:r>
      <w:r>
        <w:rPr>
          <w:rFonts w:ascii="Times New Roman" w:eastAsia="Times New Roman" w:hAnsi="Times New Roman" w:cs="Times New Roman"/>
          <w:sz w:val="26"/>
          <w:rtl w:val="0"/>
        </w:rPr>
        <w:t>The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insider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SIA»,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theinsidersru</w:t>
      </w:r>
      <w:r>
        <w:rPr>
          <w:rFonts w:ascii="Times New Roman" w:eastAsia="Times New Roman" w:hAnsi="Times New Roman" w:cs="Times New Roman"/>
          <w:sz w:val="26"/>
          <w:rtl w:val="0"/>
        </w:rPr>
        <w:t>@</w:t>
      </w:r>
      <w:r>
        <w:rPr>
          <w:rFonts w:ascii="Times New Roman" w:eastAsia="Times New Roman" w:hAnsi="Times New Roman" w:cs="Times New Roman"/>
          <w:sz w:val="26"/>
          <w:rtl w:val="0"/>
        </w:rPr>
        <w:t>gmail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com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дминистратор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доменного имени интернет-издания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The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Insider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SIA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(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https://theins.ru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(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внесено в </w:t>
      </w:r>
      <w:r>
        <w:rPr>
          <w:rFonts w:ascii="Times New Roman" w:eastAsia="Times New Roman" w:hAnsi="Times New Roman" w:cs="Times New Roman"/>
          <w:sz w:val="26"/>
          <w:rtl w:val="0"/>
        </w:rPr>
        <w:t>реестр СМИ-</w:t>
      </w:r>
      <w:r>
        <w:rPr>
          <w:rFonts w:ascii="Times New Roman" w:eastAsia="Times New Roman" w:hAnsi="Times New Roman" w:cs="Times New Roman"/>
          <w:sz w:val="26"/>
          <w:rtl w:val="0"/>
        </w:rPr>
        <w:t>иноагентов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>5.61.1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иностранного юридического лица «</w:t>
      </w:r>
      <w:r>
        <w:rPr>
          <w:rFonts w:ascii="Times New Roman" w:eastAsia="Times New Roman" w:hAnsi="Times New Roman" w:cs="Times New Roman"/>
          <w:sz w:val="26"/>
          <w:rtl w:val="0"/>
        </w:rPr>
        <w:t>The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insider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SIA»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прокурор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вынесено постановление о возбуждении дела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6"/>
          <w:rtl w:val="0"/>
        </w:rPr>
        <w:t>5.61.1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данному постановлению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юридическое лицо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The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insider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SIA»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зарегистрированное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являющееся администратором доменного имени интернет-издания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The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Insider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SIA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(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https://theins.ru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) распространило заведомо ложные сведения, порочащие честь и достоинство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 обнаружено в ходе прокурорской проверки по поступившему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Сакскую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межрайонную прокуратуру материалу КУСП № 786.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представитель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The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insider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SIA»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извещенного о времени и месте рассмотрения дела по адресу электронной почты, указанному на официальном интернет портале указанного юридического лица, а также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извещенный о времени и месте рассмотрения дела телефонограммой, не явились. Ходатайств об отложении судебного заседания от них не поступало, в </w:t>
      </w:r>
      <w:r>
        <w:rPr>
          <w:rFonts w:ascii="Times New Roman" w:eastAsia="Times New Roman" w:hAnsi="Times New Roman" w:cs="Times New Roman"/>
          <w:sz w:val="26"/>
          <w:rtl w:val="0"/>
        </w:rPr>
        <w:t>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чем на основании ч. 2 ст. 25.1 , ч. 3 ст. 25.2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омощник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полагал, что в действиях «</w:t>
      </w:r>
      <w:r>
        <w:rPr>
          <w:rFonts w:ascii="Times New Roman" w:eastAsia="Times New Roman" w:hAnsi="Times New Roman" w:cs="Times New Roman"/>
          <w:sz w:val="26"/>
          <w:rtl w:val="0"/>
        </w:rPr>
        <w:t>The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insider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SIA»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содержится состав административного правонарушения, предусмотренного ст. 5.61.1 КоАП РФ,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указанным юридическим лицом в интернет издании администратором доменного имени которого оно является, а именно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The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Insider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SIA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https://theins.ru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размещены статьи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«Афера на миллиард: за,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могут получить уголовный срок»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«Следственный комитет дал ход «Делу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Маркво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</w:t>
      </w:r>
      <w:r>
        <w:rPr>
          <w:rFonts w:ascii="Times New Roman" w:eastAsia="Times New Roman" w:hAnsi="Times New Roman" w:cs="Times New Roman"/>
          <w:sz w:val="26"/>
          <w:rtl w:val="0"/>
        </w:rPr>
        <w:t>сфабрикованному АП»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«Анонимный интернационал взломал почту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содержащие высказывания, в которых получили выражение факты действительности или положение дел, имеющие отношение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выражающие негативную оценку его деятельности в форме утверждения, которые являются ложными, то есть имел место факт распространения заведомо ложных сведений, порочащих честь и достоинство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перечисленные статьи были в свободном доступе на момент поступления материала проверки КУСП 786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в ходе проведения прокурорской проверки вплоть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распечатанные скриншоты приобщены к постановлению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находятся в материалах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заключениями экспертов подтвержден порочащий честь и достоинство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характер распространенных сведений.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помощника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 письменные доказательства и фактические данные в совокупности, мировой судья приходит к следующему.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Статьей 5.61.1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>, установлена ответственность за клевету, то есть за распространение заведомо ложных сведений, порочащих честь и достоинство другого лица или подрывающих его репутацию.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Под распространением сведений, порочащих честь и достоинство граждан или деловую репутацию граждан и юридических лиц, следует понимать опубликование таких сведений в печати, трансляцию по радио и телевидению, демонстрацию в кинохроникальных программах и других средствах массовой информации, </w:t>
      </w:r>
      <w:r>
        <w:rPr>
          <w:rFonts w:ascii="Times New Roman" w:eastAsia="Times New Roman" w:hAnsi="Times New Roman" w:cs="Times New Roman"/>
          <w:sz w:val="26"/>
          <w:rtl w:val="0"/>
        </w:rPr>
        <w:t>распространение в сети Интернет, а также с использованием иных средств телекоммуникационной связи, изложение в служебных характеристиках, публичных выступлениях, заявлениях, адресованных должностным лицам, или сообщение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той или иной, в том числе устной, форме хотя бы одному лицу (абзац 2 пункта 7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3 "О судебной практике по делам о защите чести и достоинства граждан, а также деловой репутации граждан и юридических лиц").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Субъективная сторона клеветы характеризуется прямым умыслом, а поэтому виновный осознает общественную опасность распространения ложных сведений, порочащих честь и достоинство другого лица или подрывающих его репутацию, и желает такие сведения распространить.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усматривается из материалов дела, в ходе проведенной </w:t>
      </w:r>
      <w:r>
        <w:rPr>
          <w:rFonts w:ascii="Times New Roman" w:eastAsia="Times New Roman" w:hAnsi="Times New Roman" w:cs="Times New Roman"/>
          <w:sz w:val="26"/>
          <w:rtl w:val="0"/>
        </w:rPr>
        <w:t>Сакской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прокуратурой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проверки по поступившему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материалу КУСП 786, содержащему заявление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распространении в отношении него заведомо ложной информации, порочащей его честь и достоинство,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сети интернет на сайте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The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insider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SIA»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статьях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«Афера на миллиард: за,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могут получить уголовный срок»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«Следственный комитет дал ход «Делу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Маркво</w:t>
      </w:r>
      <w:r>
        <w:rPr>
          <w:rFonts w:ascii="Times New Roman" w:eastAsia="Times New Roman" w:hAnsi="Times New Roman" w:cs="Times New Roman"/>
          <w:sz w:val="26"/>
          <w:rtl w:val="0"/>
        </w:rPr>
        <w:t>», сфабрикованному АП»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«Анонимный интернационал взломал почту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«Новые подробности переписки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о </w:t>
      </w:r>
      <w:r>
        <w:rPr>
          <w:rFonts w:ascii="Times New Roman" w:eastAsia="Times New Roman" w:hAnsi="Times New Roman" w:cs="Times New Roman"/>
          <w:sz w:val="26"/>
          <w:rtl w:val="0"/>
        </w:rPr>
        <w:t>рейдерстве</w:t>
      </w:r>
      <w:r>
        <w:rPr>
          <w:rFonts w:ascii="Times New Roman" w:eastAsia="Times New Roman" w:hAnsi="Times New Roman" w:cs="Times New Roman"/>
          <w:sz w:val="26"/>
          <w:rtl w:val="0"/>
        </w:rPr>
        <w:t>, почте Нав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ального и домах в странах НАТО»;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«Бизнесмен, пострадавший от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рассказал о рейдерском захвате»,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чем ему стало известно при просмотре информации в телефоне в сети интернет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ул. евпаторийское шоссе, 83,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установлено,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момент проведения прокурорской проверки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открытом доступе в сети интернет на </w:t>
      </w:r>
      <w:r>
        <w:rPr>
          <w:rFonts w:ascii="Times New Roman" w:eastAsia="Times New Roman" w:hAnsi="Times New Roman" w:cs="Times New Roman"/>
          <w:sz w:val="26"/>
          <w:rtl w:val="0"/>
        </w:rPr>
        <w:t>интернет на сайте «</w:t>
      </w:r>
      <w:r>
        <w:rPr>
          <w:rFonts w:ascii="Times New Roman" w:eastAsia="Times New Roman" w:hAnsi="Times New Roman" w:cs="Times New Roman"/>
          <w:sz w:val="26"/>
          <w:rtl w:val="0"/>
        </w:rPr>
        <w:t>The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insider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SIA»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https://theins.ru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содержатся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«Афера на миллиард: за,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могут получить уголовный срок»</w:t>
      </w:r>
      <w:r>
        <w:rPr>
          <w:rFonts w:ascii="Times New Roman" w:eastAsia="Times New Roman" w:hAnsi="Times New Roman" w:cs="Times New Roman"/>
          <w:sz w:val="26"/>
          <w:rtl w:val="0"/>
        </w:rPr>
        <w:t>; «Следственный комитет дал ход «Делу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Маркво</w:t>
      </w:r>
      <w:r>
        <w:rPr>
          <w:rFonts w:ascii="Times New Roman" w:eastAsia="Times New Roman" w:hAnsi="Times New Roman" w:cs="Times New Roman"/>
          <w:sz w:val="26"/>
          <w:rtl w:val="0"/>
        </w:rPr>
        <w:t>», сфабрикованному АП»;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«Анонимный интернационал взломал почту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содержащие заведомо ложную информацию, порочащую честь и достоинство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порочащий характер содержащихся в них сведений подтверждается заключением эксперта № 12/5-144, согласно </w:t>
      </w:r>
      <w:r>
        <w:rPr>
          <w:rFonts w:ascii="Times New Roman" w:eastAsia="Times New Roman" w:hAnsi="Times New Roman" w:cs="Times New Roman"/>
          <w:sz w:val="26"/>
          <w:rtl w:val="0"/>
        </w:rPr>
        <w:t>выводам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которого в указанных статьях содержатся высказывания, в которых получили речевое выражение факты действительности или положение дел, имеющее отношение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выражающие негативную оценку его деятельности, выраженные в форме утверждения и некатегорического утверждения.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Данные сведения не подтверждаются, соответственно являются ложными.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Администратором доменного имени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The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insider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SIA»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https://theins.ru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иностранное юридическое лицо, признанное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иноагентом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The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insider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SIA»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таких обстоятельствах, мировой судья приходит к выводу, что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The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insider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SIA»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умышленно вводил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читателей в заблуждение, </w:t>
      </w:r>
      <w:r>
        <w:rPr>
          <w:rFonts w:ascii="Times New Roman" w:eastAsia="Times New Roman" w:hAnsi="Times New Roman" w:cs="Times New Roman"/>
          <w:sz w:val="26"/>
          <w:rtl w:val="0"/>
        </w:rPr>
        <w:t>публикую на своем портале в сети интернет несоответствующие действительности факты, выражающие негативную оценку деятельности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чем </w:t>
      </w:r>
      <w:r>
        <w:rPr>
          <w:rFonts w:ascii="Times New Roman" w:eastAsia="Times New Roman" w:hAnsi="Times New Roman" w:cs="Times New Roman"/>
          <w:sz w:val="26"/>
          <w:rtl w:val="0"/>
        </w:rPr>
        <w:t>порочил</w:t>
      </w:r>
      <w:r>
        <w:rPr>
          <w:rFonts w:ascii="Times New Roman" w:eastAsia="Times New Roman" w:hAnsi="Times New Roman" w:cs="Times New Roman"/>
          <w:sz w:val="26"/>
          <w:rtl w:val="0"/>
        </w:rPr>
        <w:t>о честь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достоинство последнего, подрывало его репутацию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совершения вменяемого правонарушения и виновность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The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insider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SIA»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подтверждаются собранными по делу доказательствами: постановлением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1-6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rtl w:val="0"/>
        </w:rPr>
        <w:t>заключения эксперта № 12/5-144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7-20), распечатанными на бумажном носителе страницами публикаций, размещённых в сети интернет на портале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The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insider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SIA»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https://theins.ru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21-55), материалами проверки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КУСП № 786, копией заявления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копией заключения эксперта № 11/44, копией требования о явке и предоставлении документов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копией электронного уведомления, 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реесттра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иностранных агентов </w:t>
      </w:r>
      <w:r>
        <w:rPr>
          <w:rFonts w:ascii="Times New Roman" w:eastAsia="Times New Roman" w:hAnsi="Times New Roman" w:cs="Times New Roman"/>
          <w:sz w:val="26"/>
          <w:rtl w:val="0"/>
        </w:rPr>
        <w:t>и иными материалами дела, которы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суд признает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допустим</w:t>
      </w:r>
      <w:r>
        <w:rPr>
          <w:rFonts w:ascii="Times New Roman" w:eastAsia="Times New Roman" w:hAnsi="Times New Roman" w:cs="Times New Roman"/>
          <w:sz w:val="26"/>
          <w:rtl w:val="0"/>
        </w:rPr>
        <w:t>ыми</w:t>
      </w:r>
      <w:r>
        <w:rPr>
          <w:rFonts w:ascii="Times New Roman" w:eastAsia="Times New Roman" w:hAnsi="Times New Roman" w:cs="Times New Roman"/>
          <w:sz w:val="26"/>
          <w:rtl w:val="0"/>
        </w:rPr>
        <w:t>, достоверн</w:t>
      </w:r>
      <w:r>
        <w:rPr>
          <w:rFonts w:ascii="Times New Roman" w:eastAsia="Times New Roman" w:hAnsi="Times New Roman" w:cs="Times New Roman"/>
          <w:sz w:val="26"/>
          <w:rtl w:val="0"/>
        </w:rPr>
        <w:t>ыми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достаточн</w:t>
      </w:r>
      <w:r>
        <w:rPr>
          <w:rFonts w:ascii="Times New Roman" w:eastAsia="Times New Roman" w:hAnsi="Times New Roman" w:cs="Times New Roman"/>
          <w:sz w:val="26"/>
          <w:rtl w:val="0"/>
        </w:rPr>
        <w:t>ыми доказательствами по делу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правилам статьи 26.11 Кодекса Российской Федерации об административных правонарушениях.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The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insider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SIA»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 квалифицирует по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5.61.1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исходя из установленных обстоятельств, норм названного Кодекса Российской Федерации об административных правонарушениях и подлежащего применению законодательства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поскольку последнее распространило в свободном доступе в сети интернет на своем портале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The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insider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SIA»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https://theins.ru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содержащие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заведомо ложны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сведени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порочащи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есть и достоинство другого лица, а также </w:t>
      </w:r>
      <w:r>
        <w:rPr>
          <w:rFonts w:ascii="Times New Roman" w:eastAsia="Times New Roman" w:hAnsi="Times New Roman" w:cs="Times New Roman"/>
          <w:sz w:val="26"/>
          <w:rtl w:val="0"/>
        </w:rPr>
        <w:t>подрывающи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 репутацию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Срок привлечения к административной ответственности не нарушен. Как установлено в ходе рассмотрения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 являлось длящимся, порочащие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сведения, содержавшиеся в статьях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«Афера на миллиард: за,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могут получить уголовный срок»</w:t>
      </w:r>
      <w:r>
        <w:rPr>
          <w:rFonts w:ascii="Times New Roman" w:eastAsia="Times New Roman" w:hAnsi="Times New Roman" w:cs="Times New Roman"/>
          <w:sz w:val="26"/>
          <w:rtl w:val="0"/>
        </w:rPr>
        <w:t>; «Следственный комитет дал ход «Делу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Маркво</w:t>
      </w:r>
      <w:r>
        <w:rPr>
          <w:rFonts w:ascii="Times New Roman" w:eastAsia="Times New Roman" w:hAnsi="Times New Roman" w:cs="Times New Roman"/>
          <w:sz w:val="26"/>
          <w:rtl w:val="0"/>
        </w:rPr>
        <w:t>», сфабрикованному АП»;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«Анонимный интернационал взломал почту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находились в открытом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доступе в сети интернет на портале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The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insider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SIA»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https://theins.ru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момент выявления правонарушения в ходе прокурорской проверки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о возбуждении дела об административном правонарушении составлено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The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insider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SIA»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извещен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проводимой прокурорской проверке посредством электронной почты, на составление постановления не явился, копия постановления направлена ему по адресу электронной почты.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Права, предусмотренные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</w:t>
      </w:r>
      <w:r>
        <w:rPr>
          <w:rFonts w:ascii="Times New Roman" w:eastAsia="Times New Roman" w:hAnsi="Times New Roman" w:cs="Times New Roman"/>
          <w:sz w:val="26"/>
          <w:rtl w:val="0"/>
        </w:rPr>
        <w:t>не нарушены.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The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insider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SIA»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5.61.1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привлечения к административной ответственности за совершение указанного административного правонарушения.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ст. </w:t>
      </w:r>
      <w:r>
        <w:rPr>
          <w:rFonts w:ascii="Times New Roman" w:eastAsia="Times New Roman" w:hAnsi="Times New Roman" w:cs="Times New Roman"/>
          <w:sz w:val="26"/>
          <w:rtl w:val="0"/>
        </w:rPr>
        <w:t>5.61.1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предусмотрено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виде наложения административного штрафа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юридических лиц в размере от пятисот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8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3 статьи 4.1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смягчающих или отягчающих административную ответственность, судом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изложенное, и принимая во внимание, что административное наказание должно отвечать целям административной ответственности, не ограничивать имущественные права лица и представляться чрезмерным с точки зрения социальной справедливости, учитывая конкретные обстоятельства настоящего дела, отсутствие отягчающих и смягчающих 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>характер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мировой судья приходит к выводу, что цель административного наказания может быть достигнута при назначении минимального штрафа, предусмотренного санкцией данной статьи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5.61.1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26.2, 29.7 - 29.11 КоАП РФ, мировой судья -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The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insider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SIA»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6"/>
          <w:rtl w:val="0"/>
        </w:rPr>
        <w:t>5.61.1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ОГРН 1149102019164, Банковские реквизиты: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УИН 0410760300705000</w:t>
      </w:r>
      <w:r>
        <w:rPr>
          <w:rFonts w:ascii="Times New Roman" w:eastAsia="Times New Roman" w:hAnsi="Times New Roman" w:cs="Times New Roman"/>
          <w:sz w:val="26"/>
          <w:rtl w:val="0"/>
        </w:rPr>
        <w:t>722505130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>.Р</w:t>
      </w:r>
      <w:r>
        <w:rPr>
          <w:rFonts w:ascii="Times New Roman" w:eastAsia="Times New Roman" w:hAnsi="Times New Roman" w:cs="Times New Roman"/>
          <w:sz w:val="26"/>
          <w:rtl w:val="0"/>
        </w:rPr>
        <w:t>азъяснить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в случае неуплаты административного штрафа в установленный законом 60-дневный срок, возбуждается дело об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дней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theins.ru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