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7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74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ПОСТАНОВЛЕНИЕ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судья судебного участка </w:t>
      </w:r>
      <w:r>
        <w:rPr>
          <w:rFonts w:ascii="Times New Roman" w:eastAsia="Times New Roman" w:hAnsi="Times New Roman" w:cs="Times New Roman"/>
          <w:sz w:val="28"/>
          <w:rtl w:val="0"/>
        </w:rPr>
        <w:t>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его защитника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специалиста командира ДПС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лейтенанта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рассмотрев дело об административном правонарушении, 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170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паспорт гражданина Российской Федерации серия и номер </w:t>
      </w:r>
      <w:r>
        <w:rPr>
          <w:rFonts w:ascii="Times New Roman" w:eastAsia="Times New Roman" w:hAnsi="Times New Roman" w:cs="Times New Roman"/>
          <w:sz w:val="28"/>
          <w:rtl w:val="0"/>
        </w:rPr>
        <w:t>3914 № 567303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самозанятого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женатого,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имеющего малолетнего ребенка</w:t>
      </w:r>
      <w:r>
        <w:rPr>
          <w:rFonts w:ascii="Times New Roman" w:eastAsia="Times New Roman" w:hAnsi="Times New Roman" w:cs="Times New Roman"/>
          <w:sz w:val="28"/>
          <w:rtl w:val="0"/>
        </w:rPr>
        <w:t>, инвалидом не являющегося,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ареги</w:t>
      </w:r>
      <w:r>
        <w:rPr>
          <w:rFonts w:ascii="Times New Roman" w:eastAsia="Times New Roman" w:hAnsi="Times New Roman" w:cs="Times New Roman"/>
          <w:sz w:val="28"/>
          <w:rtl w:val="0"/>
        </w:rPr>
        <w:t>стрированн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привлекавшегося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</w:t>
      </w:r>
      <w:r>
        <w:rPr>
          <w:rFonts w:ascii="Times New Roman" w:eastAsia="Times New Roman" w:hAnsi="Times New Roman" w:cs="Times New Roman"/>
          <w:sz w:val="28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rtl w:val="0"/>
        </w:rPr>
        <w:t>12.2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протоколу об административном правонарушении 92 ВП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автомобилем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VIN-код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заведомо подложным государственным регистрационным знаком </w:t>
      </w:r>
      <w:r>
        <w:rPr>
          <w:rFonts w:ascii="Times New Roman" w:eastAsia="Times New Roman" w:hAnsi="Times New Roman" w:cs="Times New Roman"/>
          <w:sz w:val="28"/>
          <w:rtl w:val="0"/>
        </w:rPr>
        <w:t>В422ММ82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выданным на другое транспортное средство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чем совершил административное правонарушение, ответственность за которое предусмотрена ч. 4 ст. 12.2 КоАП РФ. 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передан мировому судье по подведомственности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постановления и.о. мирового судьи судебного участка № 10 Гагаринского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месту жительства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явился вину в совершении адми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нистративного правонарушения не признал, пояснив, что автомобиль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VIN-код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приобретен в день составления протокола об административном правонарушении в </w:t>
      </w:r>
      <w:r>
        <w:rPr>
          <w:rFonts w:ascii="Times New Roman" w:eastAsia="Times New Roman" w:hAnsi="Times New Roman" w:cs="Times New Roman"/>
          <w:sz w:val="28"/>
          <w:rtl w:val="0"/>
        </w:rPr>
        <w:t>выставочном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зале автосалона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на автомобиле был номерной знак В422ММ82, этот же номер указан в СТС на автомобиль и в договоре купли-продажи, автомобиль проверен в день покупки через информационный ресурс автотека, а также через госуслуги. Информации о том, что автомобиль снят с регистрационного учета и государственный регистрационный знак В422ММ82 присвоен другому автомобилю в открытых ресурсах не имелось, он не знал и не мог знать о том, что указанный номер зарегистрирован на другой автомобиль.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Защитник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 полагал, что в действиях его подзащитного отсутствует состав административного правонарушения по основаниям, указанным в письменных возражениях и пояснениях.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Допрошенный в судебном заседании в качестве свидетеля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предупрежденный об административной ответственности по ст. 17.9 КоАП РФ, показал, что является самозанятым, оказывает услуги по подбору транспортных средств,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оказывал услуги своему знакомому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подбору ТС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лично проверял автомобиль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VIN-код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атотеке авито и на госуслугах, никаких ограничений на автомобиль не было, номерные знаки В422ММ82 были установлены на автомобиль, а также были указаны СТС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ПТС </w:t>
      </w:r>
      <w:r>
        <w:rPr>
          <w:rFonts w:ascii="Times New Roman" w:eastAsia="Times New Roman" w:hAnsi="Times New Roman" w:cs="Times New Roman"/>
          <w:sz w:val="28"/>
          <w:rtl w:val="0"/>
        </w:rPr>
        <w:t>и на автотеке. Информации о том, что автомобиль снят с регистрационного учета, а номерной знак оставлен за прежним собственником не имелось и в свободном доступе такую информацию получить невозможно, для этого необходимо явиться в отделение МРЭО, для регистрации ТС у нового собственника имеется 10 дней.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Опрошенный в судебном заседании в качестве специалиста командир ДПС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лейтенанта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пояснил, что действительно в свободном доступе отсутствует информация о том снят ли автомобиль с регистрационного учета или нет, информацию о том, что прежний собственник автомобиля оставил за собой номерные знаки также получить в свободном доступе невозможно, для этого необходимо обратиться в отделение МРЭО для постановки автомобиля на регистрационный учет.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сследовав материалы дела, мировой судья при</w:t>
      </w:r>
      <w:r>
        <w:rPr>
          <w:rFonts w:ascii="Times New Roman" w:eastAsia="Times New Roman" w:hAnsi="Times New Roman" w:cs="Times New Roman"/>
          <w:sz w:val="28"/>
          <w:rtl w:val="0"/>
        </w:rPr>
        <w:t>ходит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выводу 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отсутствии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состава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rtl w:val="0"/>
        </w:rPr>
        <w:t>12.2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>, исходя из следующего.</w:t>
      </w:r>
    </w:p>
    <w:p>
      <w:pPr>
        <w:widowControl w:val="0"/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Законодателем предусмотрена административная ответственность по ч. 4 ст. 12.2 КоАП РФ за управление транспортным средством с заведомо подложными государственными регистрационными знаками. </w:t>
      </w:r>
    </w:p>
    <w:p>
      <w:pPr>
        <w:widowControl w:val="0"/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п. 2.3.1 Правил дорожного движения РФ,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 </w:t>
      </w:r>
    </w:p>
    <w:p>
      <w:pPr>
        <w:widowControl w:val="0"/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положений по допуску транспортных средств к эксплуатации и обязанности должностных лиц по обеспечению </w:t>
      </w:r>
      <w:r>
        <w:rPr>
          <w:rFonts w:ascii="Times New Roman" w:eastAsia="Times New Roman" w:hAnsi="Times New Roman" w:cs="Times New Roman"/>
          <w:sz w:val="28"/>
          <w:rtl w:val="0"/>
        </w:rPr>
        <w:t>безопасности дорожного движения»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утвержденных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Правительства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1090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(в ред.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определено, что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 </w:t>
      </w:r>
    </w:p>
    <w:p>
      <w:pPr>
        <w:widowControl w:val="0"/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п. 11 вышеуказанного Положения, запрещается эксплуатация: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 (согласно приложению). </w:t>
      </w:r>
    </w:p>
    <w:p>
      <w:pPr>
        <w:widowControl w:val="0"/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разъяснений, содержащихся в п. 4 Постановления Пленума Верховного Суда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 «</w:t>
      </w:r>
      <w:r>
        <w:rPr>
          <w:rFonts w:ascii="Times New Roman" w:eastAsia="Times New Roman" w:hAnsi="Times New Roman" w:cs="Times New Roman"/>
          <w:sz w:val="28"/>
          <w:rtl w:val="0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rtl w:val="0"/>
        </w:rPr>
        <w:t>дминистративных правонарушениях»</w:t>
      </w:r>
      <w:r>
        <w:rPr>
          <w:rFonts w:ascii="Times New Roman" w:eastAsia="Times New Roman" w:hAnsi="Times New Roman" w:cs="Times New Roman"/>
          <w:sz w:val="28"/>
          <w:rtl w:val="0"/>
        </w:rPr>
        <w:t>, следует, что при квалификации действий лица по части 3 (установка на транспортном средстве заведомо подложных государственных регистрационных знаков) или 4 (управление транспортным средством с заведомо подложными государственными регистрационными знаками) статьи 12.2 Кодекса Российской Федерации об административных правонарушениях под подложными государственными регистрационными знаками следует понимать, в том числе, знаки 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либо выданные на другое транспортное средство, либо не выдававшиеся в установленном порядке).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автомобиль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VIN-код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поставлен на регистрационный учет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г.р.з. В422ММ82, собственником автомобиля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что подтверждается СТС и ПТС на транспортное средство.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купил указанный автом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биль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что подтверждается копией договора купли-продажи.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заявлению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автомобиль снят с регистрационного учета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заявлению предыдущего собственника тот же государсвтенный регистрационный знак В422ММ82 присвоен автомобилю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>, что подтверждается карточками учета транспортных средств, приложенных к протоколу об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купил автомобиль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VIN-код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г.. Севастополь, в договоре купли-продажи указан г.р.з. В422ММ82 на автомобиль.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Перед заключением договора купли-продажи автомобиль проверен на сайте автотека авито, информация о снятии автомобиля с регистрационного учета отсутствовала.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этот же день автомобиль передан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под управлением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(брата покупателя) был остановлен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патрулем ДПС ОБДПС Госавтоинсекции УМВД России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отношении водителя автомобиля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составлен протокол 92 ВП № 000516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4 ст. 12.2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абзацу 12 пункта 4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под подложными государственными регистрационными знаками понимаются государственные регистрационные знаки, отличные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частью 5 статьи 10 Федерального закона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 постановка транспортного средства на государственный учет сопровождается присвоением транспортному средству государственного регистрационного номера. Внесение изменений в регистрационные данные транспортного средства может сопровождаться присвоением транспортному средству нового государственного регистрационного номера, взамен ранее присвоенного. Порядок и условия присвоения транспортному средству государственного регистрационного номера определяются Правительством Российской Федерации.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силу части 6 статьи 10 названного Федерального закона после совершения регистрационного действия, не связанного с прекращением государственного учета транспортного средства или со снятием транспортного средства с государственного учета после его утилизации, регистрационным подразделением выдается регистрационный документ с отраженным в нем результатом регистрационного действия.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После совершения регистрационного действия, сопровождавшегося присвоением транспортному средству государственного регистрационного номера, государственные регистрационные знаки в соответствии с заявлением владельца транспортного средства в порядке, установленном Правительством Российской Федерации, выдаются регистрационным подразделением или изготавливаются у изготовителя государственных регистрационных знаков транспортных средств (пункт 7).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статье 14 указанного Федерального закона документами, идентифицирующими транспортное средство, являются: 1) паспорт транспортного средства (паспорт шасси транспортного средства); 2) регистрационный документ.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Регистрационными документами являются: свидетельство о регистрации транспортного средства, регистрационные документы, установленные нормативными правовыми актами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выданные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том числе свидетельство о регистрации транспортного средства, технический паспорт транспортного средства, технический талон транспортного средства.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закон устанавливает исчерпывающий перечень документов, являющихся регистрационными документами транспортного средства, где отражаются сведения о государственном регистрационном знаке транспортного средства и внесение изменений в которые влекут за собой обязательную смену государственных регистрационных знаков транспортного средства.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решении вопроса о наличии в действиях лица состава административного правонарушения, которое выразилось в управлении транспортным средством с подложными знаками, исходя из правовой позиции, выраженной в абзаце 12 пункта 4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20, необходимо установить, что транспортное средство было поставлено на государственный учет, на него было выдано свидетельство о регистрации транспортного средства и государственные регистрационные знаки, однако, лицо управляло транспортным средством с регистрационными знаками, отличными от внесенных в регистрационные документы данного транспортного средства.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Представленные в материалы дела доказательства свидетельствуют о том, что транспортное средство, которым управлял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состоянию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было поставлено на государственный учет, при этом изменения в регистрационные документы на автомобиль не вносились, иные государственные регистрационные знаки на него не выдавались, что позволяет сделать вывод о том, что установленный на транспортном средстве регистрационный знак В422ММ82 выданный компетентным органом в установленном порядке и указанный в свидетельстве о регистрации транспортного средства, не отвечает признакам подложного государственного регистрационного знака, что исключает наличие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объективной стороны состава административного правонарушения, предусмотренного частью 4 статьи 12.2 Кодекса Российской Федерации об административных правонарушениях.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этом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знал и не мог знать, что автомобиль снят с регистрационного учета и о том, что номерной знак В422ММ82, указанный в СТС на автомобиль по заявлению предыдущего владельца присвоен иному транспортному средству, поскольку купил автомобиль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и поскольку информация о снятии автом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бил</w:t>
      </w:r>
      <w:r>
        <w:rPr>
          <w:rFonts w:ascii="Times New Roman" w:eastAsia="Times New Roman" w:hAnsi="Times New Roman" w:cs="Times New Roman"/>
          <w:sz w:val="28"/>
          <w:rtl w:val="0"/>
        </w:rPr>
        <w:t>я с регистрационного учета с сохранением номерных знаков за прежним владельцем в свободном доступе отсутствует.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Вышеперечисленные обстоятельства подтверждаются карточка</w:t>
      </w:r>
      <w:r>
        <w:rPr>
          <w:rFonts w:ascii="Times New Roman" w:eastAsia="Times New Roman" w:hAnsi="Times New Roman" w:cs="Times New Roman"/>
          <w:sz w:val="28"/>
          <w:rtl w:val="0"/>
        </w:rPr>
        <w:t>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учета ТС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копиями ПТС, СТС, договоров купди-продажи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распечаткой из базы данных автотека авито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показаниями свидетеля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специалиста командира отделения ДПС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положений части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Вышеприведенные положения Кодекса Российской Федерации об административных правонарушениях во взаимосвязи со статьей 2.1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статьей 26.11 данного Кодекса, устанавливающей обязанность судьи, других органов и должностных лиц, осуществляющих производство по делу об 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Конституции Российской Федерации общепризнанных принципов юридической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Отсутствие состава административного правонарушения является обстоятельством, исключающим производство по делу об административном правонарушении (пункт 2 части 1 статьи 24.5 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наличии хотя бы одного из обстоятельств, предусмотренных статьями 2.9, 24.5 КоАП РФ, а также при недоказанности обстоятельств, на основании которых возбуждено производство по делу об административном правонарушении, производство по делу об административном правонарушении подлежит прекращению. 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отсутствие состава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указанных обстоятельствах производство по делу об административном правонарушении, предусмотренном ч. 4 ст. 12.2 КоАП РФ,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подлежит прекращению в связи с отсутствием состава административного правонарушения.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 и руководствуясь ст.ст. 1.5, 1.6, 1.7, ч. 1 ст. 12.25, 24.5, 29.9 КоАП РФ,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Производство по делу об административном правонарушении, предусмотренном ч. 4 ст. 12.2 КоАП РФ,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прекратить на основании пункта 2 части 1 статьи 24.5 Кодекса Российской Федерации об административных правонарушениях, в связи с отсутствием состава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10 дней со дня получения его копии.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7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