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F1D04">
      <w:pPr>
        <w:ind w:firstLine="567"/>
        <w:jc w:val="right"/>
      </w:pPr>
      <w:r>
        <w:t xml:space="preserve"> Дело № 5-70-75/2017</w:t>
      </w:r>
    </w:p>
    <w:p w:rsidR="00A77B3E" w:rsidP="00FF1D04">
      <w:pPr>
        <w:ind w:firstLine="567"/>
        <w:jc w:val="both"/>
      </w:pPr>
    </w:p>
    <w:p w:rsidR="00A77B3E" w:rsidP="00FF1D04">
      <w:pPr>
        <w:ind w:firstLine="567"/>
        <w:jc w:val="center"/>
      </w:pPr>
      <w:r>
        <w:t>П О С Т А Н О В Л Е Н И Е</w:t>
      </w:r>
    </w:p>
    <w:p w:rsidR="00A77B3E" w:rsidP="00FF1D04">
      <w:pPr>
        <w:ind w:firstLine="567"/>
        <w:jc w:val="both"/>
      </w:pPr>
    </w:p>
    <w:p w:rsidR="00A77B3E" w:rsidP="00FF1D04">
      <w:pPr>
        <w:ind w:firstLine="567"/>
        <w:jc w:val="both"/>
      </w:pPr>
      <w:r>
        <w:t xml:space="preserve">27 апреля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FF1D04">
      <w:pPr>
        <w:ind w:firstLine="567"/>
        <w:jc w:val="both"/>
      </w:pPr>
    </w:p>
    <w:p w:rsidR="00A77B3E" w:rsidP="00FF1D04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</w:t>
      </w:r>
      <w:r>
        <w:t xml:space="preserve">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МО МВД Р</w:t>
      </w:r>
      <w:r>
        <w:t>оссии «Сакский» в отношении гражданина:</w:t>
      </w:r>
    </w:p>
    <w:p w:rsidR="00A77B3E" w:rsidP="00FF1D04">
      <w:pPr>
        <w:ind w:firstLine="567"/>
        <w:jc w:val="both"/>
      </w:pPr>
      <w:r>
        <w:t>Аветисяна</w:t>
      </w:r>
      <w:r>
        <w:t xml:space="preserve"> </w:t>
      </w:r>
      <w:r>
        <w:t>Асканаза</w:t>
      </w:r>
      <w:r>
        <w:t xml:space="preserve"> </w:t>
      </w:r>
      <w:r>
        <w:t>Мельконовича</w:t>
      </w:r>
      <w:r>
        <w:t>, паспортные данные, работающего администратором в ресторане «Встреча», зарегистрированного по адресу: адрес, проживающего по адресу: адрес,  ранее не привлекавшегося к административной</w:t>
      </w:r>
      <w:r>
        <w:t xml:space="preserve"> ответственности,</w:t>
      </w:r>
    </w:p>
    <w:p w:rsidR="00A77B3E" w:rsidP="00FF1D04">
      <w:pPr>
        <w:ind w:firstLine="567"/>
        <w:jc w:val="center"/>
      </w:pPr>
      <w:r>
        <w:t>УСТАНОВИЛ:</w:t>
      </w:r>
    </w:p>
    <w:p w:rsidR="00A77B3E" w:rsidP="00FF1D04">
      <w:pPr>
        <w:ind w:firstLine="567"/>
        <w:jc w:val="both"/>
      </w:pPr>
      <w:r>
        <w:t xml:space="preserve">дата в время на 15 км. на адрес в адрес, водитель </w:t>
      </w:r>
      <w:r>
        <w:t>Аветисян</w:t>
      </w:r>
      <w:r>
        <w:t xml:space="preserve"> А.М., управлял транспортным средством – марка автомобиля государственный регистрационный знак ... в состоянии алкогольного опьянения (запах алкоголя изо рта. Освидетель</w:t>
      </w:r>
      <w:r>
        <w:t>ствование проводилось на месте прибором «</w:t>
      </w:r>
      <w:r>
        <w:t>Alcotest</w:t>
      </w:r>
      <w:r>
        <w:t xml:space="preserve"> 6810», АВАМ-0612. Результат продувания составил  0,38 мл/л, тест № 261, установлено состояние алкогольного опьянения, чем нарушил п. 2.7 ПДД РФ.</w:t>
      </w:r>
    </w:p>
    <w:p w:rsidR="00A77B3E" w:rsidP="00FF1D04">
      <w:pPr>
        <w:ind w:firstLine="567"/>
        <w:jc w:val="both"/>
      </w:pPr>
      <w:r>
        <w:t xml:space="preserve">В судебное заседание </w:t>
      </w:r>
      <w:r>
        <w:t>Аветисян</w:t>
      </w:r>
      <w:r>
        <w:t xml:space="preserve"> А.М.  не явился, извещался надл</w:t>
      </w:r>
      <w:r>
        <w:t xml:space="preserve">ежащим образом о дате, месте и времени рассмотрения дела телефонограммой от дата, что является надлежащим извещением. </w:t>
      </w:r>
    </w:p>
    <w:p w:rsidR="00A77B3E" w:rsidP="00FF1D04">
      <w:pPr>
        <w:ind w:firstLine="567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</w:t>
      </w:r>
      <w: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суд считает возможным рассмотреть дел</w:t>
      </w:r>
      <w:r>
        <w:t>о в отсутствие не явившегося лица, привлекаемого к административной ответственности.</w:t>
      </w:r>
    </w:p>
    <w:p w:rsidR="00A77B3E" w:rsidP="00FF1D04">
      <w:pPr>
        <w:ind w:firstLine="567"/>
        <w:jc w:val="both"/>
      </w:pPr>
      <w:r>
        <w:t xml:space="preserve"> </w:t>
      </w:r>
      <w:r>
        <w:tab/>
        <w:t xml:space="preserve"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FF1D04">
      <w:pPr>
        <w:ind w:firstLine="567"/>
        <w:jc w:val="both"/>
      </w:pPr>
      <w:r>
        <w:t>В соответствии</w:t>
      </w:r>
      <w:r>
        <w:t xml:space="preserve">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F1D04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</w:t>
      </w:r>
      <w:r>
        <w:t xml:space="preserve">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t>подлежит освидетельствованию на состояние алкогольного опьянения в соответствии с частью 6 настоящей статьи. Пр</w:t>
      </w:r>
      <w:r>
        <w:t>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</w:t>
      </w:r>
      <w:r>
        <w:t xml:space="preserve">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</w:t>
      </w:r>
      <w:r>
        <w:t>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</w:t>
      </w:r>
      <w:r>
        <w:t xml:space="preserve">. </w:t>
      </w:r>
    </w:p>
    <w:p w:rsidR="00A77B3E" w:rsidP="00FF1D04">
      <w:pPr>
        <w:ind w:firstLine="567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Аветисяна</w:t>
      </w:r>
      <w:r>
        <w:t xml:space="preserve"> А.М. в состоянии опьянения явились следующие признаки:  запах алкоголя изо рта,  что согласуется с п. 3 Правил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t xml:space="preserve">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 w:rsidP="00FF1D04">
      <w:pPr>
        <w:ind w:firstLine="567"/>
        <w:jc w:val="both"/>
      </w:pPr>
      <w:r>
        <w:t xml:space="preserve">В рамках проводимого освидетельствования </w:t>
      </w:r>
      <w:r>
        <w:t>Аветисян</w:t>
      </w:r>
      <w:r>
        <w:t xml:space="preserve"> А.М. прошел освидетельствование на месте, по результатам к</w:t>
      </w:r>
      <w:r>
        <w:t xml:space="preserve">оторого </w:t>
      </w:r>
      <w:r>
        <w:t>Аветисян</w:t>
      </w:r>
      <w:r>
        <w:t xml:space="preserve"> А.М. находился в состоянии алкогольного опьянения, вследствие чего составлен акт  освидетельствования на состояние алкогольного опьянения.   </w:t>
      </w:r>
    </w:p>
    <w:p w:rsidR="00A77B3E" w:rsidP="00FF1D04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</w:t>
      </w:r>
      <w:r>
        <w:t>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</w:t>
      </w:r>
      <w:r>
        <w:t xml:space="preserve">гласно ч. 2 ст. 27.12 </w:t>
      </w:r>
      <w:r>
        <w:t>КоАП</w:t>
      </w:r>
      <w:r>
        <w:t xml:space="preserve"> РФ ( в ред. ФЗ от дата №3).</w:t>
      </w:r>
    </w:p>
    <w:p w:rsidR="00A77B3E" w:rsidP="00FF1D04">
      <w:pPr>
        <w:ind w:firstLine="567"/>
        <w:jc w:val="both"/>
      </w:pPr>
      <w:r>
        <w:t xml:space="preserve">Таким образом, мировым судьей установлено, что </w:t>
      </w:r>
      <w:r>
        <w:t>Аветисян</w:t>
      </w:r>
      <w:r>
        <w:t xml:space="preserve"> А.М. управлял транспортным средством, находясь в состоянии опьянения, то есть совершил административное правонарушение, предусмотренное частью 1 </w:t>
      </w:r>
      <w:r>
        <w:t xml:space="preserve">статьи 12.8. Кодекса Российской Федерации об административных правонарушениях. </w:t>
      </w:r>
    </w:p>
    <w:p w:rsidR="00A77B3E" w:rsidP="00FF1D04">
      <w:pPr>
        <w:ind w:firstLine="567"/>
        <w:jc w:val="both"/>
      </w:pPr>
      <w:r>
        <w:t xml:space="preserve">Вина </w:t>
      </w:r>
      <w:r>
        <w:t>Аветисяна</w:t>
      </w:r>
      <w:r>
        <w:t xml:space="preserve"> А.М. также подтверждается собранными по делу материалами, а именно: </w:t>
      </w:r>
    </w:p>
    <w:p w:rsidR="00A77B3E" w:rsidP="00FF1D04">
      <w:pPr>
        <w:ind w:firstLine="567"/>
        <w:jc w:val="both"/>
      </w:pPr>
      <w:r>
        <w:t xml:space="preserve">         - протоколом об административном правонарушении 61 АГ телефон от дата;</w:t>
      </w:r>
    </w:p>
    <w:p w:rsidR="00A77B3E" w:rsidP="00FF1D04">
      <w:pPr>
        <w:ind w:firstLine="567"/>
        <w:jc w:val="both"/>
      </w:pPr>
      <w:r>
        <w:tab/>
        <w:t>- протоколо</w:t>
      </w:r>
      <w:r>
        <w:t>м об отстранении от управления транспортным средством 61АМ телефон от дата;</w:t>
      </w:r>
    </w:p>
    <w:p w:rsidR="00A77B3E" w:rsidP="00FF1D04">
      <w:pPr>
        <w:ind w:firstLine="567"/>
        <w:jc w:val="both"/>
      </w:pPr>
      <w:r>
        <w:t xml:space="preserve">         - актом освидетельствования на состояние алкогольного опьянения 61 АА телефон от дата, которым установлено состояние опьянения – 0,38 мл/л;</w:t>
      </w:r>
    </w:p>
    <w:p w:rsidR="00A77B3E" w:rsidP="00FF1D04">
      <w:pPr>
        <w:ind w:firstLine="567"/>
        <w:jc w:val="both"/>
      </w:pPr>
      <w:r>
        <w:t xml:space="preserve">       - распечаткой </w:t>
      </w:r>
      <w:r>
        <w:t>алкотестер</w:t>
      </w:r>
      <w:r>
        <w:t>а</w:t>
      </w:r>
      <w:r>
        <w:t>, видеозаписью.</w:t>
      </w:r>
    </w:p>
    <w:p w:rsidR="00A77B3E" w:rsidP="00FF1D04">
      <w:pPr>
        <w:ind w:firstLine="567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</w:t>
      </w:r>
      <w:r>
        <w:t xml:space="preserve"> Федерации об административных правонарушениях. </w:t>
      </w:r>
    </w:p>
    <w:p w:rsidR="00A77B3E" w:rsidP="00FF1D04">
      <w:pPr>
        <w:ind w:firstLine="567"/>
        <w:jc w:val="both"/>
      </w:pPr>
      <w:r>
        <w:t xml:space="preserve">Таким образом, мировой судья считает, что вина </w:t>
      </w:r>
      <w:r>
        <w:t>Аветисяна</w:t>
      </w:r>
      <w:r>
        <w:t xml:space="preserve"> А.М. в совершении административного правонарушения полностью доказана, действия </w:t>
      </w:r>
      <w:r>
        <w:t>Аветисяна</w:t>
      </w:r>
      <w:r>
        <w:t xml:space="preserve"> А.М. мировой судья квалифицирует по ч. 1 ст. 12.8 </w:t>
      </w:r>
      <w:r>
        <w:t>КоАП</w:t>
      </w:r>
      <w:r>
        <w:t xml:space="preserve"> РФ, к</w:t>
      </w:r>
      <w:r>
        <w:t>ак управление транспортным средством водителем, находящимся в состоянии опьянения,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Обстоятельств, с</w:t>
      </w:r>
      <w:r>
        <w:t xml:space="preserve">мягчающих и  отягчающих  наказание, мировой судья не находит. </w:t>
      </w:r>
    </w:p>
    <w:p w:rsidR="00A77B3E" w:rsidP="00FF1D04">
      <w:pPr>
        <w:ind w:firstLine="567"/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 w:rsidP="00FF1D04">
      <w:pPr>
        <w:ind w:firstLine="567"/>
        <w:jc w:val="center"/>
      </w:pPr>
      <w:r>
        <w:t>ПОСТАНОВИЛ:</w:t>
      </w:r>
    </w:p>
    <w:p w:rsidR="00A77B3E" w:rsidP="00FF1D04">
      <w:pPr>
        <w:ind w:firstLine="567"/>
        <w:jc w:val="both"/>
      </w:pPr>
    </w:p>
    <w:p w:rsidR="00A77B3E" w:rsidP="00FF1D04">
      <w:pPr>
        <w:ind w:firstLine="567"/>
        <w:jc w:val="both"/>
      </w:pPr>
      <w:r>
        <w:t xml:space="preserve">       </w:t>
      </w:r>
      <w:r>
        <w:tab/>
      </w:r>
      <w:r>
        <w:t>Аветисяна</w:t>
      </w:r>
      <w:r>
        <w:t xml:space="preserve"> </w:t>
      </w:r>
      <w:r>
        <w:t>Асканаза</w:t>
      </w:r>
      <w:r>
        <w:t xml:space="preserve"> </w:t>
      </w:r>
      <w:r>
        <w:t>Мельконовича</w:t>
      </w:r>
      <w:r>
        <w:t xml:space="preserve"> признать виновным в совершении административного </w:t>
      </w:r>
      <w:r>
        <w:t xml:space="preserve">правонарушения, ответственность 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</w:t>
      </w:r>
      <w:r>
        <w:t>ев.</w:t>
      </w:r>
    </w:p>
    <w:p w:rsidR="00A77B3E" w:rsidP="00FF1D04">
      <w:pPr>
        <w:ind w:firstLine="567"/>
        <w:jc w:val="both"/>
      </w:pPr>
      <w: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</w:t>
      </w:r>
      <w:r>
        <w:t xml:space="preserve"> получателя 043510001, КБК 18811630020016000140, ОКТМО 35721000, УИН 18810491172600001378.</w:t>
      </w:r>
    </w:p>
    <w:p w:rsidR="00A77B3E" w:rsidP="00FF1D04">
      <w:pPr>
        <w:ind w:firstLine="567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</w:t>
      </w:r>
      <w: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t xml:space="preserve">й, либо административный арест на срок до пятнадцати суток, либо обязательные работы на срок до пятидесяти часов. </w:t>
      </w:r>
    </w:p>
    <w:p w:rsidR="00A77B3E" w:rsidP="00FF1D04">
      <w:pPr>
        <w:ind w:firstLine="567"/>
        <w:jc w:val="both"/>
      </w:pPr>
      <w:r>
        <w:t>Разъяснить, что в течение трех рабочих дней со дня вступления в законную силу постановления о назначении административного наказания в виде л</w:t>
      </w:r>
      <w:r>
        <w:t xml:space="preserve">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>
        <w:t>же срок.</w:t>
      </w:r>
    </w:p>
    <w:p w:rsidR="00A77B3E" w:rsidP="00FF1D04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>
        <w:t xml:space="preserve">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F1D04">
      <w:pPr>
        <w:ind w:firstLine="567"/>
        <w:jc w:val="both"/>
      </w:pPr>
      <w:r>
        <w:t>Постановление может быть</w:t>
      </w:r>
      <w:r>
        <w:t xml:space="preserve"> обжаловано в апелляционном  порядке  в  течение десяти суток в Сакский районный суд Республики Крым, через судебный участок  № 70 Сакского судебного района (Сакский муниципальный район и городской округ Саки) Республики Крым, со дня вручения или получения</w:t>
      </w:r>
      <w:r>
        <w:t xml:space="preserve"> копии постановления.</w:t>
      </w:r>
    </w:p>
    <w:p w:rsidR="00A77B3E" w:rsidP="00FF1D04">
      <w:pPr>
        <w:ind w:firstLine="567"/>
        <w:jc w:val="both"/>
      </w:pPr>
    </w:p>
    <w:p w:rsidR="00A77B3E" w:rsidP="00FF1D04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FF1D04">
      <w:pPr>
        <w:ind w:firstLine="567"/>
        <w:jc w:val="both"/>
      </w:pPr>
    </w:p>
    <w:sectPr w:rsidSect="002228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8D8"/>
    <w:rsid w:val="002228D8"/>
    <w:rsid w:val="00A77B3E"/>
    <w:rsid w:val="00FF1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