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 мая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Золотарева Е.П. – Бюлер О.В.,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Золотарева Евгения Петровича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066498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Золотарев Е.П.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пл. Революции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Саки управлял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Hyundai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Solaris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>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п. 1.3 ПДД РФ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осуществил движение во встречном направлении по дороге с односторонним движением.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Золотарева Е.П. – Бюлер О.В., действующая на основании нотариальной доверенности серии 82 АА 1545965 от 12.05.2020, подтвердила обстоятельства, изложенные в протоколе об административном правонарушении. При назначении наказания Золотареву Е.П. просила суд строго его не наказывать.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Золотарев Е.П. не явился, уведомлен о дне, времени и месте слушания дела надлежащим образом – телефонограммой от 07.05.2020, причины неявки суду не сообщил.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Учитывая, что в судебное заседание явился представитель Золотарева Е.П. – Бюлер О.В., а также 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реть дело об административном правонарушении в отсутствие Золотарева Е.П.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Золотарева Е.П. – Бюлер О.В.,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представленные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полага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Золотарева Е.П.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 установлена и подтверждается совокупностью собранных по делу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066498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1),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Золотарева Е,П.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разъяснением ему прав, предусмотренных ст. 51 Конституции РФ, ст. 25.1 КоАП РФ, о чем имеется его </w:t>
      </w:r>
      <w:r>
        <w:rPr>
          <w:rFonts w:ascii="Times New Roman" w:eastAsia="Times New Roman" w:hAnsi="Times New Roman" w:cs="Times New Roman"/>
          <w:sz w:val="26"/>
          <w:rtl w:val="0"/>
        </w:rPr>
        <w:t>подпись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Копию протокола он получил, о чем имеется его подпись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схемой </w:t>
      </w:r>
      <w:r>
        <w:rPr>
          <w:rFonts w:ascii="Times New Roman" w:eastAsia="Times New Roman" w:hAnsi="Times New Roman" w:cs="Times New Roman"/>
          <w:sz w:val="26"/>
          <w:rtl w:val="0"/>
        </w:rPr>
        <w:t>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216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 3 ст.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 административную ответственность за движение во встречном направлении по дороге с односторонним движением.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толкования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усматривается, что нарушение водителем требований любого 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знака, например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3.1 "Въезд запрещен", 5.5 "Дорога с односторонним движением",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5.7.1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5.7.2 "Выезд на дорогу с односторонним движением",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(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Постановление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Дорожный знак 5.7.1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"Выезд на дорогу с односторонним движением" (Постановление Правительства РФ от 23.10.1993 N 1090 (ред. от 12.07.2017)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указывает направление движения на дороге с односторонним движением.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этом пересечение дороги с односторонним движением не запрещается. На перекрестке, перед которым установлен знак 5.7.1, запрещается поворот налево. Разворот не запрещается.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1.3 ПДД РФ, у</w:t>
      </w:r>
      <w:r>
        <w:rPr>
          <w:rFonts w:ascii="Times New Roman" w:eastAsia="Times New Roman" w:hAnsi="Times New Roman" w:cs="Times New Roman"/>
          <w:sz w:val="26"/>
          <w:rtl w:val="0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установленными сигналами.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квалификации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3 ст.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служит движение во встречном направлении по дороге с односторонним движением, в связи с чем, событие и состав административного правонарушения признается судом установленным.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Золотаревым Е.П.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полностью установлен и доказан.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Золотарев Е.П.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предусмотренное ч. 3 ст. 12.16 КоАП РФ, то есть движение во встречном направлении по дороге с односторонним движением, что свидетельствует о повышенной опасности содеянного как для самого водителя так и для других участников дорожного движения, оснований для применения ст. 2.9 КоАП РФ судом не </w:t>
      </w:r>
      <w:r>
        <w:rPr>
          <w:rFonts w:ascii="Times New Roman" w:eastAsia="Times New Roman" w:hAnsi="Times New Roman" w:cs="Times New Roman"/>
          <w:sz w:val="26"/>
          <w:rtl w:val="0"/>
        </w:rPr>
        <w:t>усматривается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конкретных обстоятельств дела, данных о личности правонарушителя,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счита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Золотареву Е.П.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3 ст. 12.16 КоАП.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7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12.16,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</w:hyperlink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Золотарева Евгения Петровича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административного штрафа в размере 5000 рублей (пять тысяч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</w:t>
      </w:r>
      <w:r>
        <w:rPr>
          <w:rFonts w:ascii="Times New Roman" w:eastAsia="Times New Roman" w:hAnsi="Times New Roman" w:cs="Times New Roman"/>
          <w:sz w:val="26"/>
          <w:rtl w:val="0"/>
        </w:rPr>
        <w:t>УИН 18810491202600001291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Золотареву Е.П.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63581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