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форма 1 3923 101471</w:t>
      </w:r>
      <w:r>
        <w:rPr>
          <w:rFonts w:ascii="Times New Roman" w:eastAsia="Times New Roman" w:hAnsi="Times New Roman" w:cs="Times New Roman"/>
          <w:sz w:val="26"/>
          <w:rtl w:val="0"/>
        </w:rPr>
        <w:t>), неженат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несовершеннолетних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являющегося, военнослужащим не являющегося, на военные сборы не призванного, ранее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 проживающего по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 3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боды»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повторно </w:t>
      </w:r>
      <w:r>
        <w:rPr>
          <w:rFonts w:ascii="Times New Roman" w:eastAsia="Times New Roman" w:hAnsi="Times New Roman" w:cs="Times New Roman"/>
          <w:sz w:val="26"/>
          <w:rtl w:val="0"/>
        </w:rPr>
        <w:t>нарушил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ч. 3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подрабатывает неофициально на виноградниках,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задержался на работе и поэтому не успел на регистрацию.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3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его совершении доказана и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210485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 на регистрацию в МО МВД России Сакский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установлении административного надзора, из которого следуют ограничения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запрета пребывания в местах, где осуществляется реализация спиртных напитков, запрета пребывания вне жилого помещения, являющегося местом жительства или места пребывания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помощи,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 без разрешения руководства ОВД по месту жительства или пребывания, за исключением получения медицинской помощи, запрета посещения мест массовых мероприятий, обязанности явки 4 раза в месяц в орган внутренних дел по месту жительства, пребывания или фактического нахождения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-копией справки об освобождении;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лица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 обязательство явки в МО МВД России Сакский на регистрацию в 1, 2, 3, 4 понедельник месяца с 09-00 час. до 18-00 час.;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 лица,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«Сакский» на регистрацию не явился;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анкеты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8204 № 077123 рот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19.24 КоАП РФ, которое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 в законную силу;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не явился на регистрацию без уважительных причин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 на регистрацию в МО МВД России «Сакский».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которых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нований для невозможности назначения ему наказания в виде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с учетом наличия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