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301E">
      <w:pPr>
        <w:ind w:firstLine="567"/>
        <w:jc w:val="right"/>
      </w:pPr>
      <w:r>
        <w:t xml:space="preserve"> Дело № 5-70-96/2017</w:t>
      </w:r>
    </w:p>
    <w:p w:rsidR="00A77B3E" w:rsidP="00E0301E">
      <w:pPr>
        <w:ind w:firstLine="567"/>
        <w:jc w:val="center"/>
      </w:pPr>
      <w:r>
        <w:t>П О С Т А Н О В Л Е Н И Е</w:t>
      </w:r>
    </w:p>
    <w:p w:rsidR="00A77B3E" w:rsidP="00E0301E">
      <w:pPr>
        <w:ind w:firstLine="567"/>
        <w:jc w:val="both"/>
      </w:pPr>
    </w:p>
    <w:p w:rsidR="00A77B3E" w:rsidP="00E0301E">
      <w:pPr>
        <w:ind w:firstLine="567"/>
        <w:jc w:val="both"/>
      </w:pPr>
      <w:r>
        <w:t xml:space="preserve">           02 мая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E0301E">
      <w:pPr>
        <w:ind w:firstLine="567"/>
        <w:jc w:val="both"/>
      </w:pPr>
    </w:p>
    <w:p w:rsidR="00A77B3E" w:rsidP="00E0301E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</w:t>
      </w:r>
      <w:r>
        <w:t>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 ОГИБ</w:t>
      </w:r>
      <w:r>
        <w:t>ДД МО МВД России «Сакский» в отношении гражданина:</w:t>
      </w:r>
    </w:p>
    <w:p w:rsidR="00A77B3E" w:rsidP="00E0301E">
      <w:pPr>
        <w:ind w:firstLine="567"/>
        <w:jc w:val="both"/>
      </w:pPr>
      <w:r>
        <w:t>Гуревича Сергея Леонидовича, паспортные данные УССР, гражданина РФ,  имеющего среднее образование, холостого, не имеющего на иждивении несовершеннолетних детей, не работающего, зарегистрированного и прожив</w:t>
      </w:r>
      <w:r>
        <w:t>ающего по адресу: адрес,  ранее  не привлекавшегося к административной ответственности,</w:t>
      </w:r>
    </w:p>
    <w:p w:rsidR="00A77B3E" w:rsidP="00E0301E">
      <w:pPr>
        <w:ind w:firstLine="567"/>
        <w:jc w:val="center"/>
      </w:pPr>
      <w:r>
        <w:t>УСТАНОВИЛ:</w:t>
      </w:r>
    </w:p>
    <w:p w:rsidR="00A77B3E" w:rsidP="00E0301E">
      <w:pPr>
        <w:ind w:firstLine="567"/>
        <w:jc w:val="both"/>
      </w:pPr>
      <w:r>
        <w:tab/>
        <w:t>дата, в время  на адрес в адрес, водитель Гуревич С.Л., управлял транспортным средством – мопедом «</w:t>
      </w:r>
      <w:r>
        <w:t>Сузуки</w:t>
      </w:r>
      <w:r>
        <w:t>», в состоянии алкогольного опьянения, не имея  пра</w:t>
      </w:r>
      <w:r>
        <w:t xml:space="preserve">ва управления транспортным средством. Был освидетельствован на состояние опьянения при помощи </w:t>
      </w:r>
      <w:r>
        <w:t>алкотестера</w:t>
      </w:r>
      <w:r>
        <w:t xml:space="preserve"> «</w:t>
      </w:r>
      <w:r>
        <w:t>Alcotest</w:t>
      </w:r>
      <w:r>
        <w:t xml:space="preserve"> 6810», по результатам которого установлено 0,38 мг/л содержания алкоголя  в выдыхаемом воздухе, чем нарушил п. 2.7 ПДД РФ, тем самым соверши</w:t>
      </w:r>
      <w:r>
        <w:t xml:space="preserve">л административное правонарушение, предусмотренное  ч. 3 ст. 12.8 </w:t>
      </w:r>
      <w:r>
        <w:t>КоАП</w:t>
      </w:r>
      <w:r>
        <w:t xml:space="preserve"> РФ.</w:t>
      </w:r>
    </w:p>
    <w:p w:rsidR="00A77B3E" w:rsidP="00E0301E">
      <w:pPr>
        <w:ind w:firstLine="567"/>
        <w:jc w:val="both"/>
      </w:pPr>
      <w:r>
        <w:t>В судебное заседание Гуревич С.Л. явился, вину  признал.</w:t>
      </w:r>
    </w:p>
    <w:p w:rsidR="00A77B3E" w:rsidP="00E0301E">
      <w:pPr>
        <w:ind w:firstLine="567"/>
        <w:jc w:val="both"/>
      </w:pPr>
      <w:r>
        <w:t xml:space="preserve"> </w:t>
      </w:r>
      <w:r>
        <w:tab/>
        <w:t>Мировой судья, выслушав Гуревича С.Л., всесторонне, полно и объективно исследовав все обстоятельства дела в их совокупност</w:t>
      </w:r>
      <w:r>
        <w:t xml:space="preserve">и, изучив материалы дела, приходит к следующим выводам. </w:t>
      </w:r>
    </w:p>
    <w:p w:rsidR="00A77B3E" w:rsidP="00E0301E">
      <w:pPr>
        <w:ind w:firstLine="567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</w:t>
      </w:r>
      <w:r>
        <w:t xml:space="preserve">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0301E">
      <w:pPr>
        <w:ind w:firstLine="567"/>
        <w:jc w:val="both"/>
      </w:pPr>
      <w:r>
        <w:t>Согл</w:t>
      </w:r>
      <w:r>
        <w:t>асно протоколу об административном правонарушении адрес телефон от дата он был составлен в отношении Гуревича С.Л. за то, что он дата, в время  на адрес в адрес, управлял транспортным средством – мопедом «</w:t>
      </w:r>
      <w:r>
        <w:t>Сузуки</w:t>
      </w:r>
      <w:r>
        <w:t>», в состоянии алкогольного опьянения, не име</w:t>
      </w:r>
      <w:r>
        <w:t xml:space="preserve">я  права управления транспортным средством. Был освидетельствован на состояние опьянения при помощи </w:t>
      </w:r>
      <w:r>
        <w:t>алкотестера</w:t>
      </w:r>
      <w:r>
        <w:t xml:space="preserve"> «</w:t>
      </w:r>
      <w:r>
        <w:t>Alcotest</w:t>
      </w:r>
      <w:r>
        <w:t xml:space="preserve"> 6810», по результатам которого установлено 0,38 мг/л содержания алкоголя  в выдыхаемом воздухе, чем нарушил п. 2.7 ПДД РФ.</w:t>
      </w:r>
    </w:p>
    <w:p w:rsidR="00A77B3E" w:rsidP="00E0301E">
      <w:pPr>
        <w:ind w:firstLine="567"/>
        <w:jc w:val="both"/>
      </w:pPr>
      <w:r>
        <w:t>Из материал</w:t>
      </w:r>
      <w:r>
        <w:t xml:space="preserve">ов дела усматривается, что основаниями полагать о нахождении водителя транспортного средства Гуревича С.Л. в состоянии опьянения явилось наличие в материалах дела освидетельствования на месте при помощи </w:t>
      </w:r>
      <w:r>
        <w:t>алкотестера</w:t>
      </w:r>
      <w:r>
        <w:t xml:space="preserve"> </w:t>
      </w:r>
      <w:r>
        <w:t>«</w:t>
      </w:r>
      <w:r>
        <w:t>Alcotest</w:t>
      </w:r>
      <w:r>
        <w:t xml:space="preserve"> 6810», по результатам которого </w:t>
      </w:r>
      <w:r>
        <w:t xml:space="preserve">Гуревич С.Л. находился в состоянии алкогольного опьянения, что подтверждается распечаткой </w:t>
      </w:r>
      <w:r>
        <w:t>алкотестера</w:t>
      </w:r>
      <w:r>
        <w:t xml:space="preserve">.   </w:t>
      </w:r>
    </w:p>
    <w:p w:rsidR="00A77B3E" w:rsidP="00E0301E">
      <w:pPr>
        <w:ind w:firstLine="567"/>
        <w:jc w:val="both"/>
      </w:pPr>
      <w:r>
        <w:t>Отстранение от управления транспортным средством, освидетельствование на состояние алкогольного опьянения осуществлено должностным лицом ИДПС ОГИБДД М</w:t>
      </w:r>
      <w:r>
        <w:t xml:space="preserve">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</w:t>
      </w:r>
      <w:r>
        <w:t>КоАП</w:t>
      </w:r>
      <w:r>
        <w:t xml:space="preserve"> РФ ( в ред. ФЗ от 14.10.2014г. №3).</w:t>
      </w:r>
    </w:p>
    <w:p w:rsidR="00A77B3E" w:rsidP="00E0301E">
      <w:pPr>
        <w:ind w:firstLine="567"/>
        <w:jc w:val="both"/>
      </w:pPr>
      <w:r>
        <w:t xml:space="preserve">          Факт у</w:t>
      </w:r>
      <w:r>
        <w:t>правления Гуревичем С.Л.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Гуревич С.Л.</w:t>
      </w:r>
      <w:r>
        <w:t xml:space="preserve"> дата, в время  на адрес в адрес, водитель Гуревич С.Л., отстранен от управления транспортным средством – мопедом «</w:t>
      </w:r>
      <w:r>
        <w:t>Сузуки</w:t>
      </w:r>
      <w:r>
        <w:t>», при наличии достаточных оснований полагать, что лицо, которое управляет транспортным средством, находится в состоянии опьянения (зап</w:t>
      </w:r>
      <w:r>
        <w:t>ах алкоголя изо рта, нарушение речи, неустойчивость позы) до устранения причин отстранения.</w:t>
      </w:r>
    </w:p>
    <w:p w:rsidR="00A77B3E" w:rsidP="00E0301E">
      <w:pPr>
        <w:ind w:firstLine="567"/>
        <w:jc w:val="both"/>
      </w:pPr>
      <w:r>
        <w:tab/>
        <w:t>Согласно справки ОГИБДД МО МВД России «Сакский» Гуревич С.Л. водительское удостоверение на территории РФ не получал.</w:t>
      </w:r>
    </w:p>
    <w:p w:rsidR="00A77B3E" w:rsidP="00E0301E">
      <w:pPr>
        <w:ind w:firstLine="567"/>
        <w:jc w:val="both"/>
      </w:pPr>
      <w:r>
        <w:tab/>
        <w:t>Указанные доказательства получили оценку в со</w:t>
      </w:r>
      <w:r>
        <w:t xml:space="preserve">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 w:rsidR="00A77B3E" w:rsidP="00E0301E">
      <w:pPr>
        <w:ind w:firstLine="567"/>
        <w:jc w:val="both"/>
      </w:pPr>
      <w:r>
        <w:tab/>
        <w:t xml:space="preserve">Действия Гуревича С.Л. мировой судья квалифицирует по ч. 3 ст. 12.8 </w:t>
      </w:r>
      <w:r>
        <w:t>КоАП</w:t>
      </w:r>
      <w:r>
        <w:t xml:space="preserve"> РФ как управление транспортным средством водителем, находящимся в состоянии опьянения, не имеющим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</w:t>
      </w:r>
      <w:r>
        <w:t xml:space="preserve">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E0301E">
      <w:pPr>
        <w:ind w:firstLine="567"/>
        <w:jc w:val="both"/>
      </w:pPr>
      <w:r>
        <w:t xml:space="preserve">           Обстоятельств, смягчающих и  отягчающих  наказание, мировой судья не находит. </w:t>
      </w:r>
    </w:p>
    <w:p w:rsidR="00A77B3E" w:rsidP="00E0301E">
      <w:pPr>
        <w:ind w:firstLine="567"/>
        <w:jc w:val="both"/>
      </w:pPr>
      <w:r>
        <w:tab/>
        <w:t>При назначении наказания Гурев</w:t>
      </w:r>
      <w:r>
        <w:t>ичу С.Л.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A77B3E" w:rsidP="00E0301E">
      <w:pPr>
        <w:ind w:firstLine="567"/>
        <w:jc w:val="both"/>
      </w:pPr>
      <w:r>
        <w:tab/>
        <w:t xml:space="preserve">На основании изложенного, руководствуясь ст. ст. 29.9,29.10 </w:t>
      </w:r>
      <w:r>
        <w:t>КоАП</w:t>
      </w:r>
      <w:r>
        <w:t xml:space="preserve"> РФ,  мировой судья</w:t>
      </w:r>
    </w:p>
    <w:p w:rsidR="00A77B3E" w:rsidP="00E0301E">
      <w:pPr>
        <w:ind w:firstLine="567"/>
        <w:jc w:val="center"/>
      </w:pPr>
      <w:r>
        <w:t>ПОСТАНОВИЛ:</w:t>
      </w:r>
    </w:p>
    <w:p w:rsidR="00A77B3E" w:rsidP="00E0301E">
      <w:pPr>
        <w:ind w:firstLine="567"/>
        <w:jc w:val="both"/>
      </w:pPr>
      <w:r>
        <w:tab/>
        <w:t>Признать Гуревича Серг</w:t>
      </w:r>
      <w:r>
        <w:t xml:space="preserve">ея Леонидовича виновным в совершении административного правонарушения, ответственность за которое предусмотрена ч. 3 ст. 12.8 </w:t>
      </w:r>
      <w:r>
        <w:t>КоАП</w:t>
      </w:r>
      <w:r>
        <w:t xml:space="preserve"> РФ, и назначить ему наказание в виде административного ареста сроком на десять суток.</w:t>
      </w:r>
    </w:p>
    <w:p w:rsidR="00A77B3E" w:rsidP="00E0301E">
      <w:pPr>
        <w:ind w:firstLine="567"/>
        <w:jc w:val="both"/>
      </w:pPr>
      <w:r>
        <w:t xml:space="preserve">       Срок административного ареста ис</w:t>
      </w:r>
      <w:r>
        <w:t>числять с время дата.</w:t>
      </w:r>
    </w:p>
    <w:p w:rsidR="00A77B3E" w:rsidP="00E0301E">
      <w:pPr>
        <w:ind w:firstLine="567"/>
        <w:jc w:val="both"/>
      </w:pPr>
      <w:r>
        <w:t xml:space="preserve">Постановление может быть обжаловано в апелляционном  порядке  в  течение десяти суток в Сакский районный суд Республики Крым, через судебный участок  № 70 Сакского судебного района (Сакский муниципальный район и городской </w:t>
      </w:r>
      <w:r>
        <w:t xml:space="preserve">округ Саки) </w:t>
      </w:r>
      <w:r>
        <w:t>Республики Крым, со дня вручения или получения копии постановления.</w:t>
      </w:r>
    </w:p>
    <w:p w:rsidR="00A77B3E" w:rsidP="00E0301E">
      <w:pPr>
        <w:ind w:firstLine="567"/>
        <w:jc w:val="both"/>
      </w:pPr>
    </w:p>
    <w:p w:rsidR="00A77B3E" w:rsidP="00E0301E">
      <w:pPr>
        <w:ind w:firstLine="567"/>
        <w:jc w:val="both"/>
      </w:pPr>
    </w:p>
    <w:p w:rsidR="00A77B3E" w:rsidP="00E0301E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E0301E">
      <w:pPr>
        <w:ind w:firstLine="567"/>
        <w:jc w:val="both"/>
      </w:pPr>
    </w:p>
    <w:sectPr w:rsidSect="00330C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C4F"/>
    <w:rsid w:val="00330C4F"/>
    <w:rsid w:val="00A77B3E"/>
    <w:rsid w:val="00E03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C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