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2</w:t>
      </w:r>
      <w:r>
        <w:rPr>
          <w:rFonts w:ascii="Times New Roman" w:eastAsia="Times New Roman" w:hAnsi="Times New Roman" w:cs="Times New Roman"/>
          <w:b/>
          <w:sz w:val="20"/>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5"/>
          <w:rtl w:val="0"/>
        </w:rPr>
        <w:t>Дело</w:t>
      </w:r>
      <w:r>
        <w:rPr>
          <w:rFonts w:ascii="Times New Roman" w:eastAsia="Times New Roman" w:hAnsi="Times New Roman" w:cs="Times New Roman"/>
          <w:sz w:val="25"/>
          <w:rtl w:val="0"/>
        </w:rPr>
        <w:t xml:space="preserve"> № </w:t>
      </w:r>
      <w:r>
        <w:rPr>
          <w:rFonts w:ascii="Times New Roman" w:eastAsia="Times New Roman" w:hAnsi="Times New Roman" w:cs="Times New Roman"/>
          <w:sz w:val="25"/>
          <w:rtl w:val="0"/>
        </w:rPr>
        <w:t>5-</w:t>
      </w:r>
      <w:r>
        <w:rPr>
          <w:rFonts w:ascii="Times New Roman" w:eastAsia="Times New Roman" w:hAnsi="Times New Roman" w:cs="Times New Roman"/>
          <w:sz w:val="25"/>
          <w:rtl w:val="0"/>
        </w:rPr>
        <w:t>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w:t>
      </w:r>
      <w:r>
        <w:rPr>
          <w:rFonts w:ascii="Times New Roman" w:eastAsia="Times New Roman" w:hAnsi="Times New Roman" w:cs="Times New Roman"/>
          <w:sz w:val="25"/>
          <w:rtl w:val="0"/>
        </w:rPr>
        <w:t>98</w:t>
      </w:r>
      <w:r>
        <w:rPr>
          <w:rFonts w:ascii="Times New Roman" w:eastAsia="Times New Roman" w:hAnsi="Times New Roman" w:cs="Times New Roman"/>
          <w:sz w:val="25"/>
          <w:rtl w:val="0"/>
        </w:rPr>
        <w:t>/</w:t>
      </w:r>
      <w:r>
        <w:rPr>
          <w:rFonts w:ascii="Times New Roman" w:eastAsia="Times New Roman" w:hAnsi="Times New Roman" w:cs="Times New Roman"/>
          <w:sz w:val="25"/>
          <w:rtl w:val="0"/>
        </w:rPr>
        <w:t>20</w:t>
      </w:r>
      <w:r>
        <w:rPr>
          <w:rFonts w:ascii="Times New Roman" w:eastAsia="Times New Roman" w:hAnsi="Times New Roman" w:cs="Times New Roman"/>
          <w:sz w:val="25"/>
          <w:rtl w:val="0"/>
        </w:rPr>
        <w:t>2</w:t>
      </w:r>
      <w:r>
        <w:rPr>
          <w:rFonts w:ascii="Times New Roman" w:eastAsia="Times New Roman" w:hAnsi="Times New Roman" w:cs="Times New Roman"/>
          <w:sz w:val="25"/>
          <w:rtl w:val="0"/>
        </w:rPr>
        <w:t>6</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П О С Т А Н О В Л Е Н И 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Мировой судья судебного участка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рассмотрев материалы дела </w:t>
      </w:r>
      <w:r>
        <w:rPr>
          <w:rFonts w:ascii="Times New Roman" w:eastAsia="Times New Roman" w:hAnsi="Times New Roman" w:cs="Times New Roman"/>
          <w:sz w:val="25"/>
          <w:rtl w:val="0"/>
        </w:rPr>
        <w:t xml:space="preserve">об административном правонарушении, поступившие из </w:t>
      </w:r>
      <w:r>
        <w:rPr>
          <w:rFonts w:ascii="Times New Roman" w:eastAsia="Times New Roman" w:hAnsi="Times New Roman" w:cs="Times New Roman"/>
          <w:sz w:val="25"/>
          <w:rtl w:val="0"/>
        </w:rPr>
        <w:t xml:space="preserve">ОГИБДД </w:t>
      </w:r>
      <w:r>
        <w:rPr>
          <w:rFonts w:ascii="Times New Roman" w:eastAsia="Times New Roman" w:hAnsi="Times New Roman" w:cs="Times New Roman"/>
          <w:sz w:val="25"/>
          <w:rtl w:val="0"/>
        </w:rPr>
        <w:t>России «Сакский»</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паспортные данные</w:t>
      </w:r>
      <w:r>
        <w:rPr>
          <w:rFonts w:ascii="Times New Roman" w:eastAsia="Times New Roman" w:hAnsi="Times New Roman" w:cs="Times New Roman"/>
          <w:sz w:val="25"/>
          <w:rtl w:val="0"/>
        </w:rPr>
        <w:t>, граждани</w:t>
      </w:r>
      <w:r>
        <w:rPr>
          <w:rFonts w:ascii="Times New Roman" w:eastAsia="Times New Roman" w:hAnsi="Times New Roman" w:cs="Times New Roman"/>
          <w:sz w:val="25"/>
          <w:rtl w:val="0"/>
        </w:rPr>
        <w:t>на</w:t>
      </w:r>
      <w:r>
        <w:rPr>
          <w:rFonts w:ascii="Times New Roman" w:eastAsia="Times New Roman" w:hAnsi="Times New Roman" w:cs="Times New Roman"/>
          <w:sz w:val="25"/>
          <w:rtl w:val="0"/>
        </w:rPr>
        <w:t xml:space="preserve"> РФ</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паспортные данные</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ранее привлекавше</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ся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 при</w:t>
      </w:r>
      <w:r>
        <w:rPr>
          <w:rFonts w:ascii="Times New Roman" w:eastAsia="Times New Roman" w:hAnsi="Times New Roman" w:cs="Times New Roman"/>
          <w:sz w:val="25"/>
          <w:rtl w:val="0"/>
        </w:rPr>
        <w:t>влечении е</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 xml:space="preserve"> к административной ответственности за правонарушение, предусмотренное </w:t>
      </w:r>
      <w:r>
        <w:rPr>
          <w:rFonts w:ascii="Times New Roman" w:eastAsia="Times New Roman" w:hAnsi="Times New Roman" w:cs="Times New Roman"/>
          <w:sz w:val="25"/>
          <w:rtl w:val="0"/>
        </w:rPr>
        <w:t>ч. 4</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ст. </w:t>
      </w:r>
      <w:r>
        <w:rPr>
          <w:rFonts w:ascii="Times New Roman" w:eastAsia="Times New Roman" w:hAnsi="Times New Roman" w:cs="Times New Roman"/>
          <w:sz w:val="25"/>
          <w:rtl w:val="0"/>
        </w:rPr>
        <w:t xml:space="preserve">12.15 </w:t>
      </w:r>
      <w:r>
        <w:rPr>
          <w:rFonts w:ascii="Times New Roman" w:eastAsia="Times New Roman" w:hAnsi="Times New Roman" w:cs="Times New Roman"/>
          <w:sz w:val="25"/>
          <w:rtl w:val="0"/>
        </w:rPr>
        <w:t>К</w:t>
      </w:r>
      <w:r>
        <w:rPr>
          <w:rFonts w:ascii="Times New Roman" w:eastAsia="Times New Roman" w:hAnsi="Times New Roman" w:cs="Times New Roman"/>
          <w:sz w:val="25"/>
          <w:rtl w:val="0"/>
        </w:rPr>
        <w:t xml:space="preserve">одекса Российской Федерации об административных правонарушениях, </w:t>
      </w:r>
    </w:p>
    <w:p>
      <w:pPr>
        <w:bidi w:val="0"/>
        <w:spacing w:before="0" w:beforeAutospacing="0" w:after="0" w:afterAutospacing="0"/>
        <w:ind w:left="0" w:right="0"/>
        <w:jc w:val="left"/>
        <w:rPr>
          <w:rtl w:val="0"/>
        </w:rPr>
      </w:pPr>
      <w:r>
        <w:rPr>
          <w:rFonts w:ascii="Times New Roman" w:eastAsia="Times New Roman" w:hAnsi="Times New Roman" w:cs="Times New Roman"/>
          <w:sz w:val="25"/>
          <w:rtl w:val="0"/>
        </w:rPr>
        <w:t>УСТАНОВИЛ</w:t>
      </w:r>
      <w:r>
        <w:rPr>
          <w:rFonts w:ascii="Times New Roman" w:eastAsia="Times New Roman" w:hAnsi="Times New Roman" w:cs="Times New Roman"/>
          <w:sz w:val="25"/>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время</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автодорога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 280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«Новороссия» 232 км.</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управляя </w:t>
      </w:r>
      <w:r>
        <w:rPr>
          <w:rFonts w:ascii="Times New Roman" w:eastAsia="Times New Roman" w:hAnsi="Times New Roman" w:cs="Times New Roman"/>
          <w:sz w:val="25"/>
          <w:rtl w:val="0"/>
        </w:rPr>
        <w:t>транспортн</w:t>
      </w:r>
      <w:r>
        <w:rPr>
          <w:rFonts w:ascii="Times New Roman" w:eastAsia="Times New Roman" w:hAnsi="Times New Roman" w:cs="Times New Roman"/>
          <w:sz w:val="25"/>
          <w:rtl w:val="0"/>
        </w:rPr>
        <w:t>ы</w:t>
      </w:r>
      <w:r>
        <w:rPr>
          <w:rFonts w:ascii="Times New Roman" w:eastAsia="Times New Roman" w:hAnsi="Times New Roman" w:cs="Times New Roman"/>
          <w:sz w:val="25"/>
          <w:rtl w:val="0"/>
        </w:rPr>
        <w:t xml:space="preserve">м </w:t>
      </w:r>
      <w:r>
        <w:rPr>
          <w:rFonts w:ascii="Times New Roman" w:eastAsia="Times New Roman" w:hAnsi="Times New Roman" w:cs="Times New Roman"/>
          <w:sz w:val="25"/>
          <w:rtl w:val="0"/>
        </w:rPr>
        <w:t xml:space="preserve">средством – </w:t>
      </w:r>
      <w:r>
        <w:rPr>
          <w:rFonts w:ascii="Times New Roman" w:eastAsia="Times New Roman" w:hAnsi="Times New Roman" w:cs="Times New Roman"/>
          <w:sz w:val="25"/>
          <w:rtl w:val="0"/>
        </w:rPr>
        <w:t>ДАФ г.р.з. А401СТ82</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выехал в нарушение РФ на полосу предназначенную для встречного движения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с пересечением сплошной линии </w:t>
      </w:r>
      <w:r>
        <w:rPr>
          <w:rFonts w:ascii="Times New Roman" w:eastAsia="Times New Roman" w:hAnsi="Times New Roman" w:cs="Times New Roman"/>
          <w:sz w:val="25"/>
          <w:rtl w:val="0"/>
        </w:rPr>
        <w:t>дорожной разметк</w:t>
      </w:r>
      <w:r>
        <w:rPr>
          <w:rFonts w:ascii="Times New Roman" w:eastAsia="Times New Roman" w:hAnsi="Times New Roman" w:cs="Times New Roman"/>
          <w:sz w:val="25"/>
          <w:rtl w:val="0"/>
        </w:rPr>
        <w:t xml:space="preserve">и </w:t>
      </w:r>
      <w:r>
        <w:rPr>
          <w:rFonts w:ascii="Times New Roman" w:eastAsia="Times New Roman" w:hAnsi="Times New Roman" w:cs="Times New Roman"/>
          <w:sz w:val="25"/>
          <w:rtl w:val="0"/>
        </w:rPr>
        <w:t>1.1 ПДД РФ которая разделяет транспортные потоки противоположных или попутных направлений</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чем нарушил п. 1.3 и п. 9.1.1 ПДД РФ.</w:t>
      </w:r>
    </w:p>
    <w:p>
      <w:pPr>
        <w:bidi w:val="0"/>
        <w:spacing w:before="0" w:beforeAutospacing="0" w:after="0" w:afterAutospacing="0" w:line="250" w:lineRule="atLeast"/>
        <w:ind w:left="0" w:right="0" w:firstLine="709"/>
        <w:jc w:val="both"/>
        <w:rPr>
          <w:rtl w:val="0"/>
        </w:rPr>
      </w:pPr>
      <w:r>
        <w:rPr>
          <w:rFonts w:ascii="Times New Roman" w:eastAsia="Times New Roman" w:hAnsi="Times New Roman" w:cs="Times New Roman"/>
          <w:spacing w:val="-5"/>
          <w:sz w:val="25"/>
          <w:rtl w:val="0"/>
        </w:rPr>
        <w:t>В судебно</w:t>
      </w:r>
      <w:r>
        <w:rPr>
          <w:rFonts w:ascii="Times New Roman" w:eastAsia="Times New Roman" w:hAnsi="Times New Roman" w:cs="Times New Roman"/>
          <w:spacing w:val="-5"/>
          <w:sz w:val="25"/>
          <w:rtl w:val="0"/>
        </w:rPr>
        <w:t>е</w:t>
      </w:r>
      <w:r>
        <w:rPr>
          <w:rFonts w:ascii="Times New Roman" w:eastAsia="Times New Roman" w:hAnsi="Times New Roman" w:cs="Times New Roman"/>
          <w:spacing w:val="-5"/>
          <w:sz w:val="25"/>
          <w:rtl w:val="0"/>
        </w:rPr>
        <w:t xml:space="preserve"> заседани</w:t>
      </w:r>
      <w:r>
        <w:rPr>
          <w:rFonts w:ascii="Times New Roman" w:eastAsia="Times New Roman" w:hAnsi="Times New Roman" w:cs="Times New Roman"/>
          <w:spacing w:val="-5"/>
          <w:sz w:val="25"/>
          <w:rtl w:val="0"/>
        </w:rPr>
        <w:t>е</w:t>
      </w:r>
      <w:r>
        <w:rPr>
          <w:rFonts w:ascii="Times New Roman" w:eastAsia="Times New Roman" w:hAnsi="Times New Roman" w:cs="Times New Roman"/>
          <w:spacing w:val="-5"/>
          <w:sz w:val="25"/>
          <w:rtl w:val="0"/>
        </w:rPr>
        <w:t xml:space="preserve"> </w:t>
      </w:r>
      <w:r>
        <w:rPr>
          <w:rFonts w:ascii="Times New Roman" w:eastAsia="Times New Roman" w:hAnsi="Times New Roman" w:cs="Times New Roman"/>
          <w:spacing w:val="-5"/>
          <w:sz w:val="25"/>
          <w:rtl w:val="0"/>
        </w:rPr>
        <w:t>фио</w:t>
      </w:r>
      <w:r>
        <w:rPr>
          <w:rFonts w:ascii="Times New Roman" w:eastAsia="Times New Roman" w:hAnsi="Times New Roman" w:cs="Times New Roman"/>
          <w:spacing w:val="-5"/>
          <w:sz w:val="25"/>
          <w:rtl w:val="0"/>
        </w:rPr>
        <w:t xml:space="preserve"> не</w:t>
      </w:r>
      <w:r>
        <w:rPr>
          <w:rFonts w:ascii="Times New Roman" w:eastAsia="Times New Roman" w:hAnsi="Times New Roman" w:cs="Times New Roman"/>
          <w:spacing w:val="-5"/>
          <w:sz w:val="25"/>
          <w:rtl w:val="0"/>
        </w:rPr>
        <w:t xml:space="preserve"> </w:t>
      </w:r>
      <w:r>
        <w:rPr>
          <w:rFonts w:ascii="Times New Roman" w:eastAsia="Times New Roman" w:hAnsi="Times New Roman" w:cs="Times New Roman"/>
          <w:spacing w:val="-5"/>
          <w:sz w:val="25"/>
          <w:rtl w:val="0"/>
        </w:rPr>
        <w:t>явился,</w:t>
      </w:r>
      <w:r>
        <w:rPr>
          <w:rFonts w:ascii="Times New Roman" w:eastAsia="Times New Roman" w:hAnsi="Times New Roman" w:cs="Times New Roman"/>
          <w:spacing w:val="-5"/>
          <w:sz w:val="25"/>
          <w:rtl w:val="0"/>
        </w:rPr>
        <w:t xml:space="preserve"> о месте, дне и времени рассмотрения дела извещен надлежащим образом, </w:t>
      </w:r>
      <w:r>
        <w:rPr>
          <w:rFonts w:ascii="Times New Roman" w:eastAsia="Times New Roman" w:hAnsi="Times New Roman" w:cs="Times New Roman"/>
          <w:spacing w:val="-5"/>
          <w:sz w:val="25"/>
          <w:rtl w:val="0"/>
        </w:rPr>
        <w:t xml:space="preserve">однако обеспечил явку уполномоченного представителя – </w:t>
      </w:r>
      <w:r>
        <w:rPr>
          <w:rFonts w:ascii="Times New Roman" w:eastAsia="Times New Roman" w:hAnsi="Times New Roman" w:cs="Times New Roman"/>
          <w:spacing w:val="-5"/>
          <w:sz w:val="25"/>
          <w:rtl w:val="0"/>
        </w:rPr>
        <w:t>фио</w:t>
      </w:r>
      <w:r>
        <w:rPr>
          <w:rFonts w:ascii="Times New Roman" w:eastAsia="Times New Roman" w:hAnsi="Times New Roman" w:cs="Times New Roman"/>
          <w:spacing w:val="-5"/>
          <w:sz w:val="25"/>
          <w:rtl w:val="0"/>
        </w:rPr>
        <w:t xml:space="preserve">, который пояснил, что </w:t>
      </w:r>
      <w:r>
        <w:rPr>
          <w:rFonts w:ascii="Times New Roman" w:eastAsia="Times New Roman" w:hAnsi="Times New Roman" w:cs="Times New Roman"/>
          <w:spacing w:val="-5"/>
          <w:sz w:val="25"/>
          <w:rtl w:val="0"/>
        </w:rPr>
        <w:t>фио</w:t>
      </w:r>
      <w:r>
        <w:rPr>
          <w:rFonts w:ascii="Times New Roman" w:eastAsia="Times New Roman" w:hAnsi="Times New Roman" w:cs="Times New Roman"/>
          <w:spacing w:val="-5"/>
          <w:sz w:val="25"/>
          <w:rtl w:val="0"/>
        </w:rPr>
        <w:t xml:space="preserve"> с протоколом об административном правонарушении согласен,</w:t>
      </w:r>
      <w:r>
        <w:rPr>
          <w:rFonts w:ascii="Times New Roman" w:eastAsia="Times New Roman" w:hAnsi="Times New Roman" w:cs="Times New Roman"/>
          <w:spacing w:val="-5"/>
          <w:sz w:val="25"/>
          <w:rtl w:val="0"/>
        </w:rPr>
        <w:t xml:space="preserve"> вину признает, в содеянном рас</w:t>
      </w:r>
      <w:r>
        <w:rPr>
          <w:rFonts w:ascii="Times New Roman" w:eastAsia="Times New Roman" w:hAnsi="Times New Roman" w:cs="Times New Roman"/>
          <w:spacing w:val="-5"/>
          <w:sz w:val="25"/>
          <w:rtl w:val="0"/>
        </w:rPr>
        <w:t>каивается.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И</w:t>
      </w:r>
      <w:r>
        <w:rPr>
          <w:rFonts w:ascii="Times New Roman" w:eastAsia="Times New Roman" w:hAnsi="Times New Roman" w:cs="Times New Roman"/>
          <w:sz w:val="25"/>
          <w:rtl w:val="0"/>
        </w:rPr>
        <w:t xml:space="preserve">зучив </w:t>
      </w:r>
      <w:r>
        <w:rPr>
          <w:rFonts w:ascii="Times New Roman" w:eastAsia="Times New Roman" w:hAnsi="Times New Roman" w:cs="Times New Roman"/>
          <w:sz w:val="25"/>
          <w:rtl w:val="0"/>
        </w:rPr>
        <w:t xml:space="preserve">материалы дела, суд пришел к выводу о наличии в действиях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состава правонарушения, предусмотренного </w:t>
      </w:r>
      <w:r>
        <w:rPr>
          <w:rFonts w:ascii="Times New Roman" w:eastAsia="Times New Roman" w:hAnsi="Times New Roman" w:cs="Times New Roman"/>
          <w:sz w:val="25"/>
          <w:rtl w:val="0"/>
        </w:rPr>
        <w:t>ч.4</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ст. 12.</w:t>
      </w:r>
      <w:r>
        <w:rPr>
          <w:rFonts w:ascii="Times New Roman" w:eastAsia="Times New Roman" w:hAnsi="Times New Roman" w:cs="Times New Roman"/>
          <w:sz w:val="25"/>
          <w:rtl w:val="0"/>
        </w:rPr>
        <w:t>15</w:t>
      </w:r>
      <w:r>
        <w:rPr>
          <w:rFonts w:ascii="Times New Roman" w:eastAsia="Times New Roman" w:hAnsi="Times New Roman" w:cs="Times New Roman"/>
          <w:sz w:val="25"/>
          <w:rtl w:val="0"/>
        </w:rPr>
        <w:t xml:space="preserve">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соответствии с Постановлением Пленума Верховного Суда РФ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N 18 (ред.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"О некоторых вопросах, возникающих у судов при применении Особенной части Кодекса Российской Федерации об административных правонарушениях", нарушение водителями требований дорожных знаков или разметки, которое повлекло выезд на сторону проезжей части дороги, предназначенную для встречного движения, также следует квалифицировать по части 3 или части 4 статьи 12.15 КоАП РФ, поскольку эти нормы являются специальными по отношению к статье 12.16 КоАП РФ. Такие ситуации могут возникнуть, например, при движении по дороге с одной полосой движения для каждого направления в результате нарушения требований дорожных знаков: 3.20 "Обгон запрещен", 3.22 "Обгон грузовым автомобилям запрещен", 5.11 "Дорога с полосой для маршрутных транспортных средств", а также дорожной разметки 1.1. Нарушение водителем требований дорожного знака 3.1 "Въезд запрещен", повлекшее движение во встречном направлении по дороге, предназначенной для одностороннего движения, также необходимо квалифицировать как выезд в нарушение ПДД на сторону дороги, предназначенную для встречного движения.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Обст</w:t>
      </w:r>
      <w:r>
        <w:rPr>
          <w:rFonts w:ascii="Times New Roman" w:eastAsia="Times New Roman" w:hAnsi="Times New Roman" w:cs="Times New Roman"/>
          <w:sz w:val="25"/>
          <w:rtl w:val="0"/>
        </w:rPr>
        <w:t>оятельства выезда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в </w:t>
      </w:r>
      <w:r>
        <w:rPr>
          <w:rFonts w:ascii="Times New Roman" w:eastAsia="Times New Roman" w:hAnsi="Times New Roman" w:cs="Times New Roman"/>
          <w:sz w:val="25"/>
          <w:rtl w:val="0"/>
        </w:rPr>
        <w:t>время</w:t>
      </w:r>
      <w:r>
        <w:rPr>
          <w:rFonts w:ascii="Times New Roman" w:eastAsia="Times New Roman" w:hAnsi="Times New Roman" w:cs="Times New Roman"/>
          <w:sz w:val="25"/>
          <w:rtl w:val="0"/>
        </w:rPr>
        <w:t xml:space="preserve">, автодорога </w:t>
      </w:r>
      <w:r>
        <w:rPr>
          <w:rFonts w:ascii="Times New Roman" w:eastAsia="Times New Roman" w:hAnsi="Times New Roman" w:cs="Times New Roman"/>
          <w:sz w:val="25"/>
          <w:rtl w:val="0"/>
        </w:rPr>
        <w:t>Р. 280 «Новороссия» 232 км.</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w:t>
      </w:r>
      <w:r>
        <w:rPr>
          <w:rFonts w:ascii="Times New Roman" w:eastAsia="Times New Roman" w:hAnsi="Times New Roman" w:cs="Times New Roman"/>
          <w:sz w:val="25"/>
          <w:rtl w:val="0"/>
        </w:rPr>
        <w:t xml:space="preserve"> нарушение ПДД РФ на полосу, предназначенную для встречного движения, о которых идет речь в протоколе об административно</w:t>
      </w:r>
      <w:r>
        <w:rPr>
          <w:rFonts w:ascii="Times New Roman" w:eastAsia="Times New Roman" w:hAnsi="Times New Roman" w:cs="Times New Roman"/>
          <w:sz w:val="25"/>
          <w:rtl w:val="0"/>
        </w:rPr>
        <w:t>м</w:t>
      </w:r>
      <w:r>
        <w:rPr>
          <w:rFonts w:ascii="Times New Roman" w:eastAsia="Times New Roman" w:hAnsi="Times New Roman" w:cs="Times New Roman"/>
          <w:sz w:val="25"/>
          <w:rtl w:val="0"/>
        </w:rPr>
        <w:t xml:space="preserve"> правонарушении</w:t>
      </w:r>
      <w:r>
        <w:rPr>
          <w:rFonts w:ascii="Times New Roman" w:eastAsia="Times New Roman" w:hAnsi="Times New Roman" w:cs="Times New Roman"/>
          <w:sz w:val="25"/>
          <w:rtl w:val="0"/>
        </w:rPr>
        <w:t xml:space="preserve"> 80 АА № 126351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подтверждаются </w:t>
      </w:r>
      <w:r>
        <w:rPr>
          <w:rFonts w:ascii="Times New Roman" w:eastAsia="Times New Roman" w:hAnsi="Times New Roman" w:cs="Times New Roman"/>
          <w:sz w:val="25"/>
          <w:rtl w:val="0"/>
        </w:rPr>
        <w:t>схемой совершения административного правонарушения</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Таким образом,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совершая маневр обгона другого транспортного средства и выезжая на полосу, предназначенную для встречного движения, нарушил требования дорожной разметки 1.1, разделяющей транспортные потоки противоположных направлений, обозначающей границы проезжей части, на которые выезд запрещен, а также нарушил требования п. 1.3 ПДД РФ, согласно которым участники дорожного движения обязаны знать и соблюдать относящиеся к ним требования Правил, сигналов светофоров, знаков и разметки. </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При таких обстоятельствах</w:t>
      </w:r>
      <w:r>
        <w:rPr>
          <w:rFonts w:ascii="Times New Roman" w:eastAsia="Times New Roman" w:hAnsi="Times New Roman" w:cs="Times New Roman"/>
          <w:sz w:val="25"/>
          <w:rtl w:val="0"/>
        </w:rPr>
        <w:t xml:space="preserve"> в д</w:t>
      </w:r>
      <w:r>
        <w:rPr>
          <w:rFonts w:ascii="Times New Roman" w:eastAsia="Times New Roman" w:hAnsi="Times New Roman" w:cs="Times New Roman"/>
          <w:sz w:val="25"/>
          <w:rtl w:val="0"/>
        </w:rPr>
        <w:t>ействиях</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и</w:t>
      </w:r>
      <w:r>
        <w:rPr>
          <w:rFonts w:ascii="Times New Roman" w:eastAsia="Times New Roman" w:hAnsi="Times New Roman" w:cs="Times New Roman"/>
          <w:sz w:val="25"/>
          <w:rtl w:val="0"/>
        </w:rPr>
        <w:t xml:space="preserve">меется состав правонарушения, предусмотренного </w:t>
      </w:r>
      <w:r>
        <w:rPr>
          <w:rFonts w:ascii="Times New Roman" w:eastAsia="Times New Roman" w:hAnsi="Times New Roman" w:cs="Times New Roman"/>
          <w:sz w:val="25"/>
          <w:rtl w:val="0"/>
        </w:rPr>
        <w:t xml:space="preserve">ч.4 </w:t>
      </w:r>
      <w:r>
        <w:rPr>
          <w:rFonts w:ascii="Times New Roman" w:eastAsia="Times New Roman" w:hAnsi="Times New Roman" w:cs="Times New Roman"/>
          <w:sz w:val="25"/>
          <w:rtl w:val="0"/>
        </w:rPr>
        <w:t>ст. 12.15 КоАП РФ, а именно выезд в нарушение Правил дорожного движения на полосу, предназначенную для встречного движения</w:t>
      </w:r>
      <w:r>
        <w:rPr>
          <w:rFonts w:ascii="Times New Roman" w:eastAsia="Times New Roman" w:hAnsi="Times New Roman" w:cs="Times New Roman"/>
          <w:sz w:val="25"/>
          <w:rtl w:val="0"/>
        </w:rPr>
        <w:t xml:space="preserve"> за исключением случаев, предусмотренных </w:t>
      </w:r>
      <w:hyperlink r:id="rId4" w:history="1">
        <w:r>
          <w:rPr>
            <w:rFonts w:ascii="Times New Roman" w:eastAsia="Times New Roman" w:hAnsi="Times New Roman" w:cs="Times New Roman"/>
            <w:color w:val="0000FF"/>
            <w:sz w:val="25"/>
            <w:u w:val="single"/>
            <w:rtl w:val="0"/>
          </w:rPr>
          <w:t>частью 3</w:t>
        </w:r>
      </w:hyperlink>
      <w:r>
        <w:rPr>
          <w:rFonts w:ascii="Times New Roman" w:eastAsia="Times New Roman" w:hAnsi="Times New Roman" w:cs="Times New Roman"/>
          <w:sz w:val="25"/>
          <w:rtl w:val="0"/>
        </w:rPr>
        <w:t xml:space="preserve"> настоящей статьи.</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w:t>
      </w:r>
      <w:r>
        <w:rPr>
          <w:rFonts w:ascii="Times New Roman" w:eastAsia="Times New Roman" w:hAnsi="Times New Roman" w:cs="Times New Roman"/>
          <w:sz w:val="25"/>
          <w:rtl w:val="0"/>
        </w:rPr>
        <w:t>бстоятельств</w:t>
      </w:r>
      <w:r>
        <w:rPr>
          <w:rFonts w:ascii="Times New Roman" w:eastAsia="Times New Roman" w:hAnsi="Times New Roman" w:cs="Times New Roman"/>
          <w:sz w:val="25"/>
          <w:rtl w:val="0"/>
        </w:rPr>
        <w:t>ом</w:t>
      </w:r>
      <w:r>
        <w:rPr>
          <w:rFonts w:ascii="Times New Roman" w:eastAsia="Times New Roman" w:hAnsi="Times New Roman" w:cs="Times New Roman"/>
          <w:sz w:val="25"/>
          <w:rtl w:val="0"/>
        </w:rPr>
        <w:t>, смягчающи</w:t>
      </w:r>
      <w:r>
        <w:rPr>
          <w:rFonts w:ascii="Times New Roman" w:eastAsia="Times New Roman" w:hAnsi="Times New Roman" w:cs="Times New Roman"/>
          <w:sz w:val="25"/>
          <w:rtl w:val="0"/>
        </w:rPr>
        <w:t>м</w:t>
      </w:r>
      <w:r>
        <w:rPr>
          <w:rFonts w:ascii="Times New Roman" w:eastAsia="Times New Roman" w:hAnsi="Times New Roman" w:cs="Times New Roman"/>
          <w:sz w:val="25"/>
          <w:rtl w:val="0"/>
        </w:rPr>
        <w:t xml:space="preserve"> административную ответственность</w:t>
      </w:r>
      <w:r>
        <w:rPr>
          <w:rFonts w:ascii="Times New Roman" w:eastAsia="Times New Roman" w:hAnsi="Times New Roman" w:cs="Times New Roman"/>
          <w:sz w:val="25"/>
          <w:rtl w:val="0"/>
        </w:rPr>
        <w:t>, является раскаяние лица, совершившего административное правонарушение</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Обстоятельств</w:t>
      </w:r>
      <w:r>
        <w:rPr>
          <w:rFonts w:ascii="Times New Roman" w:eastAsia="Times New Roman" w:hAnsi="Times New Roman" w:cs="Times New Roman"/>
          <w:sz w:val="25"/>
          <w:rtl w:val="0"/>
        </w:rPr>
        <w:t>ом</w:t>
      </w:r>
      <w:r>
        <w:rPr>
          <w:rFonts w:ascii="Times New Roman" w:eastAsia="Times New Roman" w:hAnsi="Times New Roman" w:cs="Times New Roman"/>
          <w:sz w:val="25"/>
          <w:rtl w:val="0"/>
        </w:rPr>
        <w:t>, отягчающи</w:t>
      </w:r>
      <w:r>
        <w:rPr>
          <w:rFonts w:ascii="Times New Roman" w:eastAsia="Times New Roman" w:hAnsi="Times New Roman" w:cs="Times New Roman"/>
          <w:sz w:val="25"/>
          <w:rtl w:val="0"/>
        </w:rPr>
        <w:t>м</w:t>
      </w:r>
      <w:r>
        <w:rPr>
          <w:rFonts w:ascii="Times New Roman" w:eastAsia="Times New Roman" w:hAnsi="Times New Roman" w:cs="Times New Roman"/>
          <w:sz w:val="25"/>
          <w:rtl w:val="0"/>
        </w:rPr>
        <w:t xml:space="preserve"> административную ответственность </w:t>
      </w:r>
      <w:r>
        <w:rPr>
          <w:rFonts w:ascii="Times New Roman" w:eastAsia="Times New Roman" w:hAnsi="Times New Roman" w:cs="Times New Roman"/>
          <w:sz w:val="25"/>
          <w:rtl w:val="0"/>
        </w:rPr>
        <w:t>является повторное совершение однородного правонарушения</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Срок давности привлечения к административной ответственности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не истек. </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Принимая во внимание характер совершенного административного правонарушения, учитывая данные о личности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суд пришел к выводу о возможности назначить ему административное наказание в виде штрафа. </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На </w:t>
      </w:r>
      <w:r>
        <w:rPr>
          <w:rFonts w:ascii="Times New Roman" w:eastAsia="Times New Roman" w:hAnsi="Times New Roman" w:cs="Times New Roman"/>
          <w:sz w:val="25"/>
          <w:rtl w:val="0"/>
        </w:rPr>
        <w:t xml:space="preserve">основании изложенного, руководствуясь </w:t>
      </w:r>
      <w:r>
        <w:rPr>
          <w:rFonts w:ascii="Times New Roman" w:eastAsia="Times New Roman" w:hAnsi="Times New Roman" w:cs="Times New Roman"/>
          <w:sz w:val="25"/>
          <w:rtl w:val="0"/>
        </w:rPr>
        <w:t>ст. ст. 2</w:t>
      </w:r>
      <w:r>
        <w:rPr>
          <w:rFonts w:ascii="Times New Roman" w:eastAsia="Times New Roman" w:hAnsi="Times New Roman" w:cs="Times New Roman"/>
          <w:sz w:val="25"/>
          <w:rtl w:val="0"/>
        </w:rPr>
        <w:t xml:space="preserve">9.9, 29.10 </w:t>
      </w:r>
      <w:r>
        <w:rPr>
          <w:rFonts w:ascii="Times New Roman" w:eastAsia="Times New Roman" w:hAnsi="Times New Roman" w:cs="Times New Roman"/>
          <w:sz w:val="25"/>
          <w:rtl w:val="0"/>
        </w:rPr>
        <w:t>К</w:t>
      </w:r>
      <w:r>
        <w:rPr>
          <w:rFonts w:ascii="Times New Roman" w:eastAsia="Times New Roman" w:hAnsi="Times New Roman" w:cs="Times New Roman"/>
          <w:sz w:val="25"/>
          <w:rtl w:val="0"/>
        </w:rPr>
        <w:t>о</w:t>
      </w:r>
      <w:r>
        <w:rPr>
          <w:rFonts w:ascii="Times New Roman" w:eastAsia="Times New Roman" w:hAnsi="Times New Roman" w:cs="Times New Roman"/>
          <w:sz w:val="25"/>
          <w:rtl w:val="0"/>
        </w:rPr>
        <w:t>АП</w:t>
      </w:r>
      <w:r>
        <w:rPr>
          <w:rFonts w:ascii="Times New Roman" w:eastAsia="Times New Roman" w:hAnsi="Times New Roman" w:cs="Times New Roman"/>
          <w:sz w:val="25"/>
          <w:rtl w:val="0"/>
        </w:rPr>
        <w:t xml:space="preserve"> РФ</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мировой </w:t>
      </w:r>
      <w:r>
        <w:rPr>
          <w:rFonts w:ascii="Times New Roman" w:eastAsia="Times New Roman" w:hAnsi="Times New Roman" w:cs="Times New Roman"/>
          <w:sz w:val="25"/>
          <w:rtl w:val="0"/>
        </w:rPr>
        <w:t>суд</w:t>
      </w:r>
      <w:r>
        <w:rPr>
          <w:rFonts w:ascii="Times New Roman" w:eastAsia="Times New Roman" w:hAnsi="Times New Roman" w:cs="Times New Roman"/>
          <w:sz w:val="25"/>
          <w:rtl w:val="0"/>
        </w:rPr>
        <w:t>ья</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ПОСТАНОВИЛ</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w:t>
      </w:r>
      <w:r>
        <w:rPr>
          <w:rFonts w:ascii="Times New Roman" w:eastAsia="Times New Roman" w:hAnsi="Times New Roman" w:cs="Times New Roman"/>
          <w:sz w:val="25"/>
          <w:rtl w:val="0"/>
        </w:rPr>
        <w:t>ризнать виновн</w:t>
      </w:r>
      <w:r>
        <w:rPr>
          <w:rFonts w:ascii="Times New Roman" w:eastAsia="Times New Roman" w:hAnsi="Times New Roman" w:cs="Times New Roman"/>
          <w:sz w:val="25"/>
          <w:rtl w:val="0"/>
        </w:rPr>
        <w:t>ым</w:t>
      </w:r>
      <w:r>
        <w:rPr>
          <w:rFonts w:ascii="Times New Roman" w:eastAsia="Times New Roman" w:hAnsi="Times New Roman" w:cs="Times New Roman"/>
          <w:sz w:val="25"/>
          <w:rtl w:val="0"/>
        </w:rPr>
        <w:t xml:space="preserve"> в совершении административного правонарушения, предусмотренного </w:t>
      </w:r>
      <w:r>
        <w:rPr>
          <w:rFonts w:ascii="Times New Roman" w:eastAsia="Times New Roman" w:hAnsi="Times New Roman" w:cs="Times New Roman"/>
          <w:sz w:val="25"/>
          <w:rtl w:val="0"/>
        </w:rPr>
        <w:t>ч.</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4</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ст. 12.15 Кодекса Российской Федерации об административных правонарушениях</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и назначить е</w:t>
      </w:r>
      <w:r>
        <w:rPr>
          <w:rFonts w:ascii="Times New Roman" w:eastAsia="Times New Roman" w:hAnsi="Times New Roman" w:cs="Times New Roman"/>
          <w:sz w:val="25"/>
          <w:rtl w:val="0"/>
        </w:rPr>
        <w:t>му</w:t>
      </w:r>
      <w:r>
        <w:rPr>
          <w:rFonts w:ascii="Times New Roman" w:eastAsia="Times New Roman" w:hAnsi="Times New Roman" w:cs="Times New Roman"/>
          <w:sz w:val="25"/>
          <w:rtl w:val="0"/>
        </w:rPr>
        <w:t xml:space="preserve"> административное наказание в виде штрафа в сумме </w:t>
      </w:r>
      <w:r>
        <w:rPr>
          <w:rFonts w:ascii="Times New Roman" w:eastAsia="Times New Roman" w:hAnsi="Times New Roman" w:cs="Times New Roman"/>
          <w:sz w:val="25"/>
          <w:rtl w:val="0"/>
        </w:rPr>
        <w:t>сумма</w:t>
      </w:r>
      <w:r>
        <w:rPr>
          <w:rFonts w:ascii="Times New Roman" w:eastAsia="Times New Roman" w:hAnsi="Times New Roman" w:cs="Times New Roman"/>
          <w:sz w:val="25"/>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Штраф подлежит уплате по реквизитам: Получатель платежа: </w:t>
      </w:r>
      <w:r>
        <w:rPr>
          <w:rFonts w:ascii="Times New Roman" w:eastAsia="Times New Roman" w:hAnsi="Times New Roman" w:cs="Times New Roman"/>
          <w:sz w:val="25"/>
          <w:rtl w:val="0"/>
        </w:rPr>
        <w:t xml:space="preserve">отделение Запорожье Банка России//УФК по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ГУ МВЛ России по запорожской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КПП: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к/с 03100643000000017000 </w:t>
      </w:r>
      <w:r>
        <w:rPr>
          <w:rFonts w:ascii="Times New Roman" w:eastAsia="Times New Roman" w:hAnsi="Times New Roman" w:cs="Times New Roman"/>
          <w:sz w:val="25"/>
          <w:rtl w:val="0"/>
        </w:rPr>
        <w:t xml:space="preserve">КБК 18811601123010001140, БИК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ОКТМО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УИН 188104</w:t>
      </w:r>
      <w:r>
        <w:rPr>
          <w:rFonts w:ascii="Times New Roman" w:eastAsia="Times New Roman" w:hAnsi="Times New Roman" w:cs="Times New Roman"/>
          <w:sz w:val="25"/>
          <w:rtl w:val="0"/>
        </w:rPr>
        <w:t>90251020008735</w:t>
      </w:r>
      <w:r>
        <w:rPr>
          <w:rFonts w:ascii="Times New Roman" w:eastAsia="Times New Roman" w:hAnsi="Times New Roman" w:cs="Times New Roman"/>
          <w:sz w:val="25"/>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Согласно ст. 32.2 </w:t>
      </w:r>
      <w:r>
        <w:rPr>
          <w:rFonts w:ascii="Times New Roman" w:eastAsia="Times New Roman" w:hAnsi="Times New Roman" w:cs="Times New Roman"/>
          <w:sz w:val="25"/>
          <w:rtl w:val="0"/>
        </w:rPr>
        <w:t xml:space="preserve">ч.1 </w:t>
      </w:r>
      <w:r>
        <w:rPr>
          <w:rFonts w:ascii="Times New Roman" w:eastAsia="Times New Roman" w:hAnsi="Times New Roman" w:cs="Times New Roman"/>
          <w:sz w:val="25"/>
          <w:rtl w:val="0"/>
        </w:rPr>
        <w:t xml:space="preserve">КоАП РФ, </w:t>
      </w:r>
      <w:r>
        <w:rPr>
          <w:rFonts w:ascii="Times New Roman" w:eastAsia="Times New Roman" w:hAnsi="Times New Roman" w:cs="Times New Roman"/>
          <w:sz w:val="25"/>
          <w:rtl w:val="0"/>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5" w:history="1">
        <w:r>
          <w:rPr>
            <w:rFonts w:ascii="Times New Roman" w:eastAsia="Times New Roman" w:hAnsi="Times New Roman" w:cs="Times New Roman"/>
            <w:color w:val="0000FF"/>
            <w:sz w:val="25"/>
            <w:u w:val="single"/>
            <w:rtl w:val="0"/>
          </w:rPr>
          <w:t>частью 1.1</w:t>
        </w:r>
      </w:hyperlink>
      <w:r>
        <w:rPr>
          <w:rFonts w:ascii="Times New Roman" w:eastAsia="Times New Roman" w:hAnsi="Times New Roman" w:cs="Times New Roman"/>
          <w:sz w:val="25"/>
          <w:rtl w:val="0"/>
        </w:rPr>
        <w:t xml:space="preserve"> или </w:t>
      </w:r>
      <w:hyperlink r:id="rId6" w:history="1">
        <w:r>
          <w:rPr>
            <w:rFonts w:ascii="Times New Roman" w:eastAsia="Times New Roman" w:hAnsi="Times New Roman" w:cs="Times New Roman"/>
            <w:color w:val="0000FF"/>
            <w:sz w:val="25"/>
            <w:u w:val="single"/>
            <w:rtl w:val="0"/>
          </w:rPr>
          <w:t>1.3</w:t>
        </w:r>
      </w:hyperlink>
      <w:r>
        <w:rPr>
          <w:rFonts w:ascii="Times New Roman" w:eastAsia="Times New Roman" w:hAnsi="Times New Roman" w:cs="Times New Roman"/>
          <w:sz w:val="25"/>
          <w:rtl w:val="0"/>
        </w:rPr>
        <w:t xml:space="preserve"> настоящей статьи, либо со дня истечения срока отсрочки или срока рассрочки, предусмотренных </w:t>
      </w:r>
      <w:hyperlink r:id="rId7" w:history="1">
        <w:r>
          <w:rPr>
            <w:rFonts w:ascii="Times New Roman" w:eastAsia="Times New Roman" w:hAnsi="Times New Roman" w:cs="Times New Roman"/>
            <w:color w:val="0000FF"/>
            <w:sz w:val="25"/>
            <w:u w:val="single"/>
            <w:rtl w:val="0"/>
          </w:rPr>
          <w:t>статьей 31.5</w:t>
        </w:r>
      </w:hyperlink>
      <w:r>
        <w:rPr>
          <w:rFonts w:ascii="Times New Roman" w:eastAsia="Times New Roman" w:hAnsi="Times New Roman" w:cs="Times New Roman"/>
          <w:sz w:val="25"/>
          <w:rtl w:val="0"/>
        </w:rPr>
        <w:t xml:space="preserve"> настоящего Кодекса.</w:t>
      </w:r>
    </w:p>
    <w:p>
      <w:pPr>
        <w:bidi w:val="0"/>
        <w:spacing w:before="0" w:beforeAutospacing="0" w:after="0" w:afterAutospacing="0" w:line="288" w:lineRule="atLeast"/>
        <w:ind w:left="0" w:right="0" w:firstLine="708"/>
        <w:jc w:val="both"/>
        <w:rPr>
          <w:rtl w:val="0"/>
        </w:rPr>
      </w:pPr>
      <w:r>
        <w:rPr>
          <w:rFonts w:ascii="Times New Roman" w:eastAsia="Times New Roman" w:hAnsi="Times New Roman" w:cs="Times New Roman"/>
          <w:sz w:val="25"/>
          <w:rtl w:val="0"/>
        </w:rPr>
        <w:t xml:space="preserve">Согласно ст. 32.2 ч. 1.3 КоАП РФ </w:t>
      </w:r>
      <w:r>
        <w:rPr>
          <w:rFonts w:ascii="Times New Roman" w:eastAsia="Times New Roman" w:hAnsi="Times New Roman" w:cs="Times New Roman"/>
          <w:sz w:val="25"/>
          <w:rtl w:val="0"/>
        </w:rPr>
        <w:t>п</w:t>
      </w:r>
      <w:r>
        <w:rPr>
          <w:rFonts w:ascii="Times New Roman" w:eastAsia="Times New Roman" w:hAnsi="Times New Roman" w:cs="Times New Roman"/>
          <w:sz w:val="25"/>
          <w:rtl w:val="0"/>
        </w:rPr>
        <w:t>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Оригинал документа, подтверждающего оплату административного штрафа, необходимо предоставить в судебный участок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Постановление может быть обжаловано в апелляционном порядке в течение десяти </w:t>
      </w:r>
      <w:r>
        <w:rPr>
          <w:rFonts w:ascii="Times New Roman" w:eastAsia="Times New Roman" w:hAnsi="Times New Roman" w:cs="Times New Roman"/>
          <w:sz w:val="25"/>
          <w:rtl w:val="0"/>
        </w:rPr>
        <w:t>дней</w:t>
      </w:r>
      <w:r>
        <w:rPr>
          <w:rFonts w:ascii="Times New Roman" w:eastAsia="Times New Roman" w:hAnsi="Times New Roman" w:cs="Times New Roman"/>
          <w:sz w:val="25"/>
          <w:rtl w:val="0"/>
        </w:rPr>
        <w:t xml:space="preserve"> в Сакский районный суд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через с</w:t>
      </w:r>
      <w:r>
        <w:rPr>
          <w:rFonts w:ascii="Times New Roman" w:eastAsia="Times New Roman" w:hAnsi="Times New Roman" w:cs="Times New Roman"/>
          <w:sz w:val="25"/>
          <w:rtl w:val="0"/>
        </w:rPr>
        <w:t>удебный участок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со дня вручения или получения копии постановления</w:t>
      </w:r>
      <w:r>
        <w:rPr>
          <w:rFonts w:ascii="Times New Roman" w:eastAsia="Times New Roman" w:hAnsi="Times New Roman" w:cs="Times New Roman"/>
          <w:sz w:val="25"/>
          <w:rtl w:val="0"/>
        </w:rPr>
        <w:t>.</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 xml:space="preserve">Мировой судья </w:t>
      </w:r>
      <w:r>
        <w:rPr>
          <w:rFonts w:ascii="Times New Roman" w:eastAsia="Times New Roman" w:hAnsi="Times New Roman" w:cs="Times New Roman"/>
          <w:sz w:val="25"/>
          <w:rtl w:val="0"/>
        </w:rPr>
        <w:t>фио</w:t>
      </w:r>
    </w:p>
    <w:p>
      <w:pPr>
        <w:bidi w:val="0"/>
        <w:spacing w:before="0" w:beforeAutospacing="0" w:after="0" w:afterAutospacing="0"/>
        <w:ind w:left="0" w:right="0"/>
        <w:jc w:val="center"/>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8F461E121901630BBF94021D8D737D1772DBBB57140001000EA52D0321BAB31AE8B213FE7BF955By3u6R" TargetMode="External" /><Relationship Id="rId5" Type="http://schemas.openxmlformats.org/officeDocument/2006/relationships/hyperlink" Target="consultantplus://offline/ref=6625E569E3D7E22B380F31F570485C0B38A55A4BD0D78C9D31435EF14249E46DF01E3B512316t3LFN" TargetMode="External" /><Relationship Id="rId6" Type="http://schemas.openxmlformats.org/officeDocument/2006/relationships/hyperlink" Target="consultantplus://offline/ref=6625E569E3D7E22B380F31F570485C0B38A55A4BD0D78C9D31435EF14249E46DF01E3B52241Dt3L6N" TargetMode="External" /><Relationship Id="rId7" Type="http://schemas.openxmlformats.org/officeDocument/2006/relationships/hyperlink" Target="consultantplus://offline/ref=6625E569E3D7E22B380F31F570485C0B38A55A4BD0D78C9D31435EF14249E46DF01E3B55231C3738t7L4N"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