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г.Саки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главным бухгалтером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Сведения представляются по форме СЗВ-М, утвержденной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страхователь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25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предоставил сведения по форме СЗВ-М «</w:t>
      </w:r>
      <w:r>
        <w:rPr>
          <w:rFonts w:ascii="Times New Roman" w:eastAsia="Times New Roman" w:hAnsi="Times New Roman" w:cs="Times New Roman"/>
          <w:sz w:val="28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8"/>
          <w:rtl w:val="0"/>
        </w:rPr>
        <w:t>май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одного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</w:t>
      </w:r>
      <w:r>
        <w:rPr>
          <w:rFonts w:ascii="Times New Roman" w:eastAsia="Times New Roman" w:hAnsi="Times New Roman" w:cs="Times New Roman"/>
          <w:sz w:val="28"/>
          <w:rtl w:val="0"/>
        </w:rPr>
        <w:t>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предоставил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по форме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за </w:t>
      </w:r>
      <w:r>
        <w:rPr>
          <w:rFonts w:ascii="Times New Roman" w:eastAsia="Times New Roman" w:hAnsi="Times New Roman" w:cs="Times New Roman"/>
          <w:sz w:val="28"/>
          <w:rtl w:val="0"/>
        </w:rPr>
        <w:t>май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всех застрахованных лиц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тчетность за </w:t>
      </w:r>
      <w:r>
        <w:rPr>
          <w:rFonts w:ascii="Times New Roman" w:eastAsia="Times New Roman" w:hAnsi="Times New Roman" w:cs="Times New Roman"/>
          <w:sz w:val="28"/>
          <w:rtl w:val="0"/>
        </w:rPr>
        <w:t>май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форме СЗВ-М,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утвержденная постановлением Правления ПФР от 01 февраля 2016 года №83п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должна была быть предоставлена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 Плательщик же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по форме «</w:t>
      </w:r>
      <w:r>
        <w:rPr>
          <w:rFonts w:ascii="Times New Roman" w:eastAsia="Times New Roman" w:hAnsi="Times New Roman" w:cs="Times New Roman"/>
          <w:sz w:val="28"/>
          <w:rtl w:val="0"/>
        </w:rPr>
        <w:t>исходная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застрахованных лиц своевременно </w:t>
      </w:r>
      <w:r>
        <w:rPr>
          <w:rFonts w:ascii="Times New Roman" w:eastAsia="Times New Roman" w:hAnsi="Times New Roman" w:cs="Times New Roman"/>
          <w:sz w:val="28"/>
          <w:rtl w:val="0"/>
        </w:rPr>
        <w:t>15 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года, а 25 декабря 2020 года (т.е. после срока) предоставил дополняющую СЗВ-М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одного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присутствующих в </w:t>
      </w:r>
      <w:r>
        <w:rPr>
          <w:rFonts w:ascii="Times New Roman" w:eastAsia="Times New Roman" w:hAnsi="Times New Roman" w:cs="Times New Roman"/>
          <w:sz w:val="28"/>
          <w:rtl w:val="0"/>
        </w:rPr>
        <w:t>отчете СЗВ-М по форме «исходная»</w:t>
      </w:r>
      <w:r>
        <w:rPr>
          <w:rFonts w:ascii="Times New Roman" w:eastAsia="Times New Roman" w:hAnsi="Times New Roman" w:cs="Times New Roman"/>
          <w:sz w:val="28"/>
          <w:rtl w:val="0"/>
        </w:rPr>
        <w:t>. 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eastAsia="Times New Roman" w:hAnsi="Times New Roman" w:cs="Times New Roman"/>
          <w:sz w:val="28"/>
          <w:rtl w:val="0"/>
        </w:rPr>
        <w:t>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месту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судебной повестки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бухгалтера СГООИ «Товарищ»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совокупностью собранных по делу доказательств,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скринкопией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АРМ приема ПФР,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формы СЗВ-М,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протокола проверки отчетности страхователя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извещения о доставке,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приказа председателя СГООИ «Товарищ» Орлова 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П., согласно которого Паюсов А.Е. </w:t>
      </w:r>
      <w:r>
        <w:rPr>
          <w:rFonts w:ascii="Times New Roman" w:eastAsia="Times New Roman" w:hAnsi="Times New Roman" w:cs="Times New Roman"/>
          <w:sz w:val="28"/>
          <w:rtl w:val="0"/>
        </w:rPr>
        <w:t>принят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должность главного бухгалтера с 02 марта 2020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выписки из </w:t>
      </w:r>
      <w:r>
        <w:rPr>
          <w:rFonts w:ascii="Times New Roman" w:eastAsia="Times New Roman" w:hAnsi="Times New Roman" w:cs="Times New Roman"/>
          <w:sz w:val="28"/>
          <w:rtl w:val="0"/>
        </w:rPr>
        <w:t>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дминистративного правонарушения, предусмотренного ст.15.33.2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сведений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неполном объеме или в искаженном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 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10-29.11 КоАП РФ, мировой судья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БИК 013510002, к/с 40102810645370000035, р/с 03100643000000017500, ИНН 7706808265, КПП 910201001, ОКТМО 35721000, УИН «0», КБК 392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001 40.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постановления подшит в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6/?marker=fdoctlaw" TargetMode="Externa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