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100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-01-2021-000197-79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</w:t>
      </w:r>
      <w:r>
        <w:rPr>
          <w:rFonts w:ascii="Times New Roman" w:eastAsia="Times New Roman" w:hAnsi="Times New Roman" w:cs="Times New Roman"/>
          <w:sz w:val="28"/>
          <w:rtl w:val="0"/>
        </w:rPr>
        <w:t>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Кибала Н.Г.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</w:t>
      </w:r>
      <w:r>
        <w:rPr>
          <w:rFonts w:ascii="Times New Roman" w:eastAsia="Times New Roman" w:hAnsi="Times New Roman" w:cs="Times New Roman"/>
          <w:sz w:val="28"/>
          <w:rtl w:val="0"/>
        </w:rPr>
        <w:t>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ч.3 ст.12.8 КоАП РФ в отношении: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Кибала Николая Григорьевича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гражданин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официально не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Кибал Н.Г.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02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управля</w:t>
      </w:r>
      <w:r>
        <w:rPr>
          <w:rFonts w:ascii="Times New Roman" w:eastAsia="Times New Roman" w:hAnsi="Times New Roman" w:cs="Times New Roman"/>
          <w:sz w:val="28"/>
          <w:rtl w:val="0"/>
        </w:rPr>
        <w:t>л транспортным средством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нарушении п.2.7 Правил дорожного движения РФ, в состоянии опьянения, не име</w:t>
      </w:r>
      <w:r>
        <w:rPr>
          <w:rFonts w:ascii="Times New Roman" w:eastAsia="Times New Roman" w:hAnsi="Times New Roman" w:cs="Times New Roman"/>
          <w:sz w:val="28"/>
          <w:rtl w:val="0"/>
        </w:rPr>
        <w:t>ющим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>, чем совершил административное правонарушение, предусмотренное ч.3 ст.12.8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Кибала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02 марта 2021 года старшим </w:t>
      </w:r>
      <w:r>
        <w:rPr>
          <w:rFonts w:ascii="Times New Roman" w:eastAsia="Times New Roman" w:hAnsi="Times New Roman" w:cs="Times New Roman"/>
          <w:sz w:val="28"/>
          <w:rtl w:val="0"/>
        </w:rPr>
        <w:t>инспектором ДПС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ДПС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ОГИБДД МО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старшим </w:t>
      </w:r>
      <w:r>
        <w:rPr>
          <w:rFonts w:ascii="Times New Roman" w:eastAsia="Times New Roman" w:hAnsi="Times New Roman" w:cs="Times New Roman"/>
          <w:sz w:val="28"/>
          <w:rtl w:val="0"/>
        </w:rPr>
        <w:t>лейтенантом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Ибрагимовым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 протокол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АП №</w:t>
      </w:r>
      <w:r>
        <w:rPr>
          <w:rFonts w:ascii="Times New Roman" w:eastAsia="Times New Roman" w:hAnsi="Times New Roman" w:cs="Times New Roman"/>
          <w:sz w:val="28"/>
          <w:rtl w:val="0"/>
        </w:rPr>
        <w:t>110385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Кибал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Дополнительно пояснил, что действительно управлял транспортным средством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имея права управления транспортными средствами.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Кибала Н.Г.</w:t>
      </w:r>
      <w:r>
        <w:rPr>
          <w:rFonts w:ascii="Times New Roman" w:eastAsia="Times New Roman" w:hAnsi="Times New Roman" w:cs="Times New Roman"/>
          <w:sz w:val="28"/>
          <w:rtl w:val="0"/>
        </w:rPr>
        <w:t>, огласив протокол об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правонарушении, исследовав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материалы дела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 и оценив все имеющиеся по делу доказательства в их совокупности,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п.2.7 Правил дорожного движения РФ, утвержденных Постановлением Правит</w:t>
      </w:r>
      <w:r>
        <w:rPr>
          <w:rFonts w:ascii="Times New Roman" w:eastAsia="Times New Roman" w:hAnsi="Times New Roman" w:cs="Times New Roman"/>
          <w:sz w:val="28"/>
          <w:rtl w:val="0"/>
        </w:rPr>
        <w:t>ельства РФ от 23 октября 1993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№1090, водителю запр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ещается управлять транспортным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 (алкогольного, наркотическо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или иного), под воздействием лекарственных </w:t>
      </w:r>
      <w:r>
        <w:rPr>
          <w:rFonts w:ascii="Times New Roman" w:eastAsia="Times New Roman" w:hAnsi="Times New Roman" w:cs="Times New Roman"/>
          <w:sz w:val="28"/>
          <w:rtl w:val="0"/>
        </w:rPr>
        <w:t>препаратов, ухудшающих реакцию и внимание, в болезненном или утомленном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состоянии, ставящем под угрозу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безопасность </w:t>
      </w:r>
      <w:r>
        <w:rPr>
          <w:rFonts w:ascii="Times New Roman" w:eastAsia="Times New Roman" w:hAnsi="Times New Roman" w:cs="Times New Roman"/>
          <w:sz w:val="28"/>
          <w:rtl w:val="0"/>
        </w:rPr>
        <w:t>движения.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 ст.12.8 КоАП РФ предусматривает административную ответственность за управление транспортным средством водителем, </w:t>
      </w:r>
      <w:r>
        <w:rPr>
          <w:rFonts w:ascii="Times New Roman" w:eastAsia="Times New Roman" w:hAnsi="Times New Roman" w:cs="Times New Roman"/>
          <w:sz w:val="28"/>
          <w:rtl w:val="0"/>
        </w:rPr>
        <w:t>находящимся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и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материал</w:t>
      </w:r>
      <w:r>
        <w:rPr>
          <w:rFonts w:ascii="Times New Roman" w:eastAsia="Times New Roman" w:hAnsi="Times New Roman" w:cs="Times New Roman"/>
          <w:sz w:val="28"/>
          <w:rtl w:val="0"/>
        </w:rPr>
        <w:t>ам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дела, основанием полагать, что </w:t>
      </w:r>
      <w:r>
        <w:rPr>
          <w:rFonts w:ascii="Times New Roman" w:eastAsia="Times New Roman" w:hAnsi="Times New Roman" w:cs="Times New Roman"/>
          <w:sz w:val="28"/>
          <w:rtl w:val="0"/>
        </w:rPr>
        <w:t>Кибал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02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находился в состоянии опьянения, явились – запах алкоголя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неустойчивость позы,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нарушение речи,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что согласуется с п.3 Правил освидетельствования лица,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475.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>Кибал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пройти 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месте согласился.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rtl w:val="0"/>
        </w:rPr>
        <w:t>Кибала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алкогольного опьянения было проведено 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трудниками ГИБДД с применением </w:t>
      </w:r>
      <w:r>
        <w:rPr>
          <w:rFonts w:ascii="Times New Roman" w:eastAsia="Times New Roman" w:hAnsi="Times New Roman" w:cs="Times New Roman"/>
          <w:sz w:val="28"/>
          <w:rtl w:val="0"/>
        </w:rPr>
        <w:t>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хнического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средства измерения </w:t>
      </w:r>
      <w:r>
        <w:rPr>
          <w:rFonts w:ascii="Times New Roman" w:eastAsia="Times New Roman" w:hAnsi="Times New Roman" w:cs="Times New Roman"/>
          <w:sz w:val="28"/>
          <w:rtl w:val="0"/>
        </w:rPr>
        <w:t>Alkotest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6810, заводской номер </w:t>
      </w:r>
      <w:r>
        <w:rPr>
          <w:rFonts w:ascii="Times New Roman" w:eastAsia="Times New Roman" w:hAnsi="Times New Roman" w:cs="Times New Roman"/>
          <w:sz w:val="28"/>
          <w:rtl w:val="0"/>
        </w:rPr>
        <w:t>AR</w:t>
      </w:r>
      <w:r>
        <w:rPr>
          <w:rFonts w:ascii="Times New Roman" w:eastAsia="Times New Roman" w:hAnsi="Times New Roman" w:cs="Times New Roman"/>
          <w:sz w:val="28"/>
          <w:rtl w:val="0"/>
        </w:rPr>
        <w:t>СЕ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прошедшего последнюю проверку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августа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и пригодного для эксплуатации. Оснований сомневаться в исправности данного прибора у мирового судьи не имеется.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акта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 АО № </w:t>
      </w:r>
      <w:r>
        <w:rPr>
          <w:rFonts w:ascii="Times New Roman" w:eastAsia="Times New Roman" w:hAnsi="Times New Roman" w:cs="Times New Roman"/>
          <w:sz w:val="28"/>
          <w:rtl w:val="0"/>
        </w:rPr>
        <w:t>013794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02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при исследовании выдыхаемого воздуха у </w:t>
      </w:r>
      <w:r>
        <w:rPr>
          <w:rFonts w:ascii="Times New Roman" w:eastAsia="Times New Roman" w:hAnsi="Times New Roman" w:cs="Times New Roman"/>
          <w:sz w:val="28"/>
          <w:rtl w:val="0"/>
        </w:rPr>
        <w:t>Кибала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было выявлено наличие абсолютного этилового </w:t>
      </w:r>
      <w:r>
        <w:rPr>
          <w:rFonts w:ascii="Times New Roman" w:eastAsia="Times New Roman" w:hAnsi="Times New Roman" w:cs="Times New Roman"/>
          <w:sz w:val="28"/>
          <w:rtl w:val="0"/>
        </w:rPr>
        <w:t>спирта в выдыхаемом воздухе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1,10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мг/л. В материалах дела имеется тест-распечатка на бумажном носителе, в котором результат теста совпадает с показаниями прибора, отраженными в акте освидетельствования на состоян</w:t>
      </w:r>
      <w:r>
        <w:rPr>
          <w:rFonts w:ascii="Times New Roman" w:eastAsia="Times New Roman" w:hAnsi="Times New Roman" w:cs="Times New Roman"/>
          <w:sz w:val="28"/>
          <w:rtl w:val="0"/>
        </w:rPr>
        <w:t>ие алкого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льного опьянения – </w:t>
      </w:r>
      <w:r>
        <w:rPr>
          <w:rFonts w:ascii="Times New Roman" w:eastAsia="Times New Roman" w:hAnsi="Times New Roman" w:cs="Times New Roman"/>
          <w:sz w:val="28"/>
          <w:rtl w:val="0"/>
        </w:rPr>
        <w:t>1,10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мг/л. Данный результат </w:t>
      </w:r>
      <w:r>
        <w:rPr>
          <w:rFonts w:ascii="Times New Roman" w:eastAsia="Times New Roman" w:hAnsi="Times New Roman" w:cs="Times New Roman"/>
          <w:sz w:val="28"/>
          <w:rtl w:val="0"/>
        </w:rPr>
        <w:t>Кибал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удостоверил своей личной подписью.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этом, каких-либо замечаний или жалоб на результаты данного освидетельствования, со стороны </w:t>
      </w:r>
      <w:r>
        <w:rPr>
          <w:rFonts w:ascii="Times New Roman" w:eastAsia="Times New Roman" w:hAnsi="Times New Roman" w:cs="Times New Roman"/>
          <w:sz w:val="28"/>
          <w:rtl w:val="0"/>
        </w:rPr>
        <w:t>Кибала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поступало.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Фактические обстоятельства дела подтверждаются имеющимися в мат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ериалах дела доказательствами, </w:t>
      </w:r>
      <w:r>
        <w:rPr>
          <w:rFonts w:ascii="Times New Roman" w:eastAsia="Times New Roman" w:hAnsi="Times New Roman" w:cs="Times New Roman"/>
          <w:sz w:val="28"/>
          <w:rtl w:val="0"/>
        </w:rPr>
        <w:t>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АП №</w:t>
      </w:r>
      <w:r>
        <w:rPr>
          <w:rFonts w:ascii="Times New Roman" w:eastAsia="Times New Roman" w:hAnsi="Times New Roman" w:cs="Times New Roman"/>
          <w:sz w:val="28"/>
          <w:rtl w:val="0"/>
        </w:rPr>
        <w:t>110385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02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котором указано, что </w:t>
      </w:r>
      <w:r>
        <w:rPr>
          <w:rFonts w:ascii="Times New Roman" w:eastAsia="Times New Roman" w:hAnsi="Times New Roman" w:cs="Times New Roman"/>
          <w:sz w:val="28"/>
          <w:rtl w:val="0"/>
        </w:rPr>
        <w:t>Кибал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, в состоянии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, не имеющим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61 АМ 412524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02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Кибал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82 АО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013794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02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распечаткой результатов осв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идетельствования с применением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технического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измерения </w:t>
      </w:r>
      <w:r>
        <w:rPr>
          <w:rFonts w:ascii="Times New Roman" w:eastAsia="Times New Roman" w:hAnsi="Times New Roman" w:cs="Times New Roman"/>
          <w:sz w:val="28"/>
          <w:rtl w:val="0"/>
        </w:rPr>
        <w:t>Alkotest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6810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Кибала Н.Г.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которых установлено 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когольное опьянение последнего, </w:t>
      </w:r>
      <w:r>
        <w:rPr>
          <w:rFonts w:ascii="Times New Roman" w:eastAsia="Times New Roman" w:hAnsi="Times New Roman" w:cs="Times New Roman"/>
          <w:sz w:val="28"/>
          <w:rtl w:val="0"/>
        </w:rPr>
        <w:t>и пок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азания прибора составило - </w:t>
      </w:r>
      <w:r>
        <w:rPr>
          <w:rFonts w:ascii="Times New Roman" w:eastAsia="Times New Roman" w:hAnsi="Times New Roman" w:cs="Times New Roman"/>
          <w:sz w:val="28"/>
          <w:rtl w:val="0"/>
        </w:rPr>
        <w:t>1,10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</w:t>
      </w:r>
      <w:r>
        <w:rPr>
          <w:rFonts w:ascii="Times New Roman" w:eastAsia="Times New Roman" w:hAnsi="Times New Roman" w:cs="Times New Roman"/>
          <w:sz w:val="28"/>
          <w:rtl w:val="0"/>
        </w:rPr>
        <w:t>опией свидетельства о поверке №</w:t>
      </w:r>
      <w:r>
        <w:rPr>
          <w:rFonts w:ascii="Times New Roman" w:eastAsia="Times New Roman" w:hAnsi="Times New Roman" w:cs="Times New Roman"/>
          <w:sz w:val="28"/>
          <w:rtl w:val="0"/>
        </w:rPr>
        <w:t>05.17.038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.20, согласно которого техническое средство измерения </w:t>
      </w:r>
      <w:r>
        <w:rPr>
          <w:rFonts w:ascii="Times New Roman" w:eastAsia="Times New Roman" w:hAnsi="Times New Roman" w:cs="Times New Roman"/>
          <w:sz w:val="28"/>
          <w:rtl w:val="0"/>
        </w:rPr>
        <w:t>ALCOTEST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6810, заводской номер </w:t>
      </w:r>
      <w:r>
        <w:rPr>
          <w:rFonts w:ascii="Times New Roman" w:eastAsia="Times New Roman" w:hAnsi="Times New Roman" w:cs="Times New Roman"/>
          <w:sz w:val="28"/>
          <w:rtl w:val="0"/>
        </w:rPr>
        <w:t>AR</w:t>
      </w:r>
      <w:r>
        <w:rPr>
          <w:rFonts w:ascii="Times New Roman" w:eastAsia="Times New Roman" w:hAnsi="Times New Roman" w:cs="Times New Roman"/>
          <w:sz w:val="28"/>
          <w:rtl w:val="0"/>
        </w:rPr>
        <w:t>СЕ – 02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, прошло последнюю поверку 03 августа 2020 года и действительно до 02 августа 2021 года;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задержании транспортного средства 82 </w:t>
      </w:r>
      <w:r>
        <w:rPr>
          <w:rFonts w:ascii="Times New Roman" w:eastAsia="Times New Roman" w:hAnsi="Times New Roman" w:cs="Times New Roman"/>
          <w:sz w:val="28"/>
          <w:rtl w:val="0"/>
        </w:rPr>
        <w:t>ПЗ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545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02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котором указано, что транспортное средство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передано </w:t>
      </w:r>
      <w:r>
        <w:rPr>
          <w:rFonts w:ascii="Times New Roman" w:eastAsia="Times New Roman" w:hAnsi="Times New Roman" w:cs="Times New Roman"/>
          <w:sz w:val="28"/>
          <w:rtl w:val="0"/>
        </w:rPr>
        <w:t>для транспортировки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специализированную стоянку,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старшего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инспектора ДПС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ДПС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ОГИБДД МО МВД России «Сакский» старшего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Ибрагимова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02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диском с видеозаписью к протоколу об административном правонарушении;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справкой начальника ОГИБДД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подполковника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Карпова С.С.</w:t>
      </w:r>
      <w:r>
        <w:rPr>
          <w:rFonts w:ascii="Times New Roman" w:eastAsia="Times New Roman" w:hAnsi="Times New Roman" w:cs="Times New Roman"/>
          <w:sz w:val="28"/>
          <w:rtl w:val="0"/>
        </w:rPr>
        <w:t>, из которой усматривается</w:t>
      </w:r>
      <w:r>
        <w:rPr>
          <w:rFonts w:ascii="Times New Roman" w:eastAsia="Times New Roman" w:hAnsi="Times New Roman" w:cs="Times New Roman"/>
          <w:sz w:val="28"/>
          <w:rtl w:val="0"/>
        </w:rPr>
        <w:t>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02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Кибал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баз данных ГИБДД водительское удостоверение на право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получал;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личными пояснениями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Кибала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об административном правонарушении в суде.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Составленные по делу об административном правонарушении процессуальные документы соответствуют требованиям КоАП РФ, в связи с чем, являются допуст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имыми, достоверными, а в своей </w:t>
      </w:r>
      <w:r>
        <w:rPr>
          <w:rFonts w:ascii="Times New Roman" w:eastAsia="Times New Roman" w:hAnsi="Times New Roman" w:cs="Times New Roman"/>
          <w:sz w:val="28"/>
          <w:rtl w:val="0"/>
        </w:rPr>
        <w:t>совокупности достаточными доказательствами, собранными в соответствии с правилами ст.ст.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26.2, 26.11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Кибала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>3 ст.</w:t>
      </w:r>
      <w:r>
        <w:rPr>
          <w:rFonts w:ascii="Times New Roman" w:eastAsia="Times New Roman" w:hAnsi="Times New Roman" w:cs="Times New Roman"/>
          <w:sz w:val="28"/>
          <w:rtl w:val="0"/>
        </w:rPr>
        <w:t>12.8 КоАП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Кибала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Совершенное деяние представляет существенную опасность для охраняемых общественных правонарушений. Данное правонарушение посягает на безопасность дорожного движения, создает угрозу жизни и здоровью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Кибала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Кибалу Н.Г.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наказания в пределах ч.3 ст.12.8 КоАП РФ - в виде административного ареста на срок 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Ограничений для назначения административного ареста, предусмотренного ст.3.9 КоАП РФ,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 и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ст.ст.</w:t>
      </w:r>
      <w:r>
        <w:rPr>
          <w:rFonts w:ascii="Times New Roman" w:eastAsia="Times New Roman" w:hAnsi="Times New Roman" w:cs="Times New Roman"/>
          <w:sz w:val="28"/>
          <w:rtl w:val="0"/>
        </w:rPr>
        <w:t>29.</w:t>
      </w:r>
      <w:r>
        <w:rPr>
          <w:rFonts w:ascii="Times New Roman" w:eastAsia="Times New Roman" w:hAnsi="Times New Roman" w:cs="Times New Roman"/>
          <w:sz w:val="28"/>
          <w:rtl w:val="0"/>
        </w:rPr>
        <w:t>10-</w:t>
      </w:r>
      <w:r>
        <w:rPr>
          <w:rFonts w:ascii="Times New Roman" w:eastAsia="Times New Roman" w:hAnsi="Times New Roman" w:cs="Times New Roman"/>
          <w:sz w:val="28"/>
          <w:rtl w:val="0"/>
        </w:rPr>
        <w:t>29.1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Кибала Николая Григорьевича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 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8"/>
          <w:rtl w:val="0"/>
        </w:rPr>
        <w:t>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ареста на срок – 10 (десять)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rtl w:val="0"/>
        </w:rPr>
        <w:t>05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судьи об административном аресте исполняется органом внутренних дел немедленно после вынесения такого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</w:t>
      </w:r>
      <w:r>
        <w:rPr>
          <w:rFonts w:ascii="Times New Roman" w:eastAsia="Times New Roman" w:hAnsi="Times New Roman" w:cs="Times New Roman"/>
          <w:sz w:val="28"/>
          <w:rtl w:val="0"/>
        </w:rPr>
        <w:t>одвергнутого административному аресту.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может быть обжаловано в течение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десяти суток </w:t>
      </w:r>
      <w:r>
        <w:rPr>
          <w:rFonts w:ascii="Times New Roman" w:eastAsia="Times New Roman" w:hAnsi="Times New Roman" w:cs="Times New Roman"/>
          <w:sz w:val="28"/>
          <w:rtl w:val="0"/>
        </w:rPr>
        <w:t>в Сакский районный суд Республики Крым,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участка (Сакский муниципальный район и городской округ Саки) Республики Крым,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постановления подшит в </w:t>
      </w:r>
      <w:r>
        <w:rPr>
          <w:rFonts w:ascii="Times New Roman" w:eastAsia="Times New Roman" w:hAnsi="Times New Roman" w:cs="Times New Roman"/>
          <w:sz w:val="28"/>
          <w:rtl w:val="0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100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