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116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02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г. Саки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 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Гончаренко Алексея Сергеевича,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Украины, имеющего высшее образование, неработающего, женатого, 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осмотра кв. 29 дома 61 по ул. Курортная в г. Саки у Гончаренко А.С. был обнаружен и изъят один куст растения рода конопли со следами культивирования, что подтверждается заключением эксперта № 1/840 от 26.05.2020.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факту в отношении Гончаренко А.С. 29.05.2020 УУП Мо МВД России «Саксикй»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 протокол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0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10.5.1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не признал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он проживет с женой Гончаренко И.К.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Также по данному адресу проживают мать жены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брат жены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22.05.2020 в ночное время в семье произошел конфликт в результате чего, родственники жены вызвали полицию. Прибывшие на вызов сотрудники полиции в ходе осмотра обнаружили горшок с растением и приспособление для употребления наркотических средств, после чего ими была вызвана следственно-оперативная группа. Данный горшок с растением, а также приспособление для употребления наркотического средства ему не принадлежит. Культивирование данного растения он не осуществлял.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0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10.5.1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предусмотрена ответственность за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прекурсоры.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Перечень таких растений, порядок и способ определения размера содержащихся в них наркотических средств и прекурсоров определяется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80870/entry/100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Перечнем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растений, содержащих наркотические средства или психотропные вещества либо их прекурсоры и подлежащих контролю в Российской Федерации, утвержденным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80870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Российской Федерации от 27 ноября 2010 г. N 934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2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Перечнем растений, содержащих наркотические средства или психотропные вещества либо их прекурсоры и подлежащих контролю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в Российской Федерации, утвержденным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80870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Российской Федерации от 27 ноября 2010 г. N 934 конопля (растение рода Cannabis)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2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в частности, конопли (растение рода Cannabis) начинается от 20 растений.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связи с чем, культивирование растений, содержащих наркотические средства или психотропные вещества либо их прекурсоры, конопли (растение рода Cannabis) менее 20 растений, образует состав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0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10.5.1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07402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Федеральным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8 января 1998 г. N 3-ФЗ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ина 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 имеющимися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материалах дела доказательствами,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РК-323025 от 29.05.2020;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полицейского ОВ ППСП МВД России «Сакский» от 22.05.2020;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дознавателя ОД МВД России «Сакский» от 22.05.2020;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22.05.2020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назначении судебной экспертизы материалов, вещей и изделий от 22.05.2020;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</w:t>
      </w:r>
      <w:r>
        <w:rPr>
          <w:rFonts w:ascii="Times New Roman" w:eastAsia="Times New Roman" w:hAnsi="Times New Roman" w:cs="Times New Roman"/>
          <w:sz w:val="26"/>
          <w:rtl w:val="0"/>
        </w:rPr>
        <w:t>№ 1/840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26.05.2020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которому представленное на экспертизу одно </w:t>
      </w:r>
      <w:r>
        <w:rPr>
          <w:rFonts w:ascii="Times New Roman" w:eastAsia="Times New Roman" w:hAnsi="Times New Roman" w:cs="Times New Roman"/>
          <w:sz w:val="26"/>
          <w:rtl w:val="0"/>
        </w:rPr>
        <w:t>растени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растениями конопля (растения рода Cannabis), содержащие наркотическое средство;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28.05.2020;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письменными объяснениями Гончаренко И.К. от 28.05.2020;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29.05.2020;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Гончаренко А.С. </w:t>
      </w:r>
      <w:r>
        <w:rPr>
          <w:rFonts w:ascii="Times New Roman" w:eastAsia="Times New Roman" w:hAnsi="Times New Roman" w:cs="Times New Roman"/>
          <w:sz w:val="26"/>
          <w:rtl w:val="0"/>
        </w:rPr>
        <w:t>от 29.05.2020.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оценивает представленные доказательства каждое в отдельности и все в совокупности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и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является доказанной и подтверждается материалами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доводам Гончаренко А.С. о том, что культивирование растения он не осуществлял, суд относится критически, так как они опровергаются письменными объяснениями свидетелей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24, 30).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Непризнание Гончаренко А.С. вины суд расценивает как способ защиты во избежание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0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10.5.1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2 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>,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0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10.5.1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>деяние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конкретных обстоятельств дела, принимая во внимание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характер совершенного им правонарушения,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Гончаренко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0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10.5.1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Гончаренко Алексея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10.5.1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</w:t>
      </w:r>
      <w:r>
        <w:rPr>
          <w:rFonts w:ascii="Times New Roman" w:eastAsia="Times New Roman" w:hAnsi="Times New Roman" w:cs="Times New Roman"/>
          <w:sz w:val="26"/>
          <w:rtl w:val="0"/>
        </w:rPr>
        <w:t>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(две тысячи рублей)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Банк получателя: Отделение по Республике Крым Южного главного управления ЦБРФ, БИК: 043510001, Счет: 40101810335100010001, ОКТМО 35721000, КБК </w:t>
      </w:r>
      <w:r>
        <w:rPr>
          <w:rFonts w:ascii="Times New Roman" w:eastAsia="Times New Roman" w:hAnsi="Times New Roman" w:cs="Times New Roman"/>
          <w:sz w:val="26"/>
          <w:rtl w:val="0"/>
        </w:rPr>
        <w:t>828 1 16 01103 01 0051 140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штрафа, но не менее одной тысячи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Один п</w:t>
      </w:r>
      <w:r>
        <w:rPr>
          <w:rFonts w:ascii="Times New Roman" w:eastAsia="Times New Roman" w:hAnsi="Times New Roman" w:cs="Times New Roman"/>
          <w:sz w:val="26"/>
          <w:rtl w:val="0"/>
        </w:rPr>
        <w:t>акет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переданный на хранение по квитанции РФ № </w:t>
      </w:r>
      <w:r>
        <w:rPr>
          <w:rFonts w:ascii="Times New Roman" w:eastAsia="Times New Roman" w:hAnsi="Times New Roman" w:cs="Times New Roman"/>
          <w:sz w:val="26"/>
          <w:rtl w:val="0"/>
        </w:rPr>
        <w:t>010381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29.05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Центральную камеру хранения наркотических средств МВД по Республике Крым (адрес: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с </w:t>
      </w:r>
      <w:r>
        <w:rPr>
          <w:rFonts w:ascii="Times New Roman" w:eastAsia="Times New Roman" w:hAnsi="Times New Roman" w:cs="Times New Roman"/>
          <w:sz w:val="26"/>
          <w:rtl w:val="0"/>
        </w:rPr>
        <w:t>предметом - носителем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после вступления постановления в законную силу, уничтожить.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