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firstLine="709"/>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125</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11 июня</w:t>
      </w:r>
      <w:r>
        <w:rPr>
          <w:rFonts w:ascii="Times New Roman" w:eastAsia="Times New Roman" w:hAnsi="Times New Roman" w:cs="Times New Roman"/>
          <w:sz w:val="26"/>
          <w:rtl w:val="0"/>
        </w:rPr>
        <w:t xml:space="preserve"> 2019</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об административном правонарушении, поступившие из ОГИБДД МО МВД России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Ларионовой Валентины Львовны</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граждан</w:t>
      </w:r>
      <w:r>
        <w:rPr>
          <w:rFonts w:ascii="Times New Roman" w:eastAsia="Times New Roman" w:hAnsi="Times New Roman" w:cs="Times New Roman"/>
          <w:spacing w:val="-4"/>
          <w:sz w:val="26"/>
          <w:rtl w:val="0"/>
        </w:rPr>
        <w:t>ки</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замужней</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не </w:t>
      </w:r>
      <w:r>
        <w:rPr>
          <w:rFonts w:ascii="Times New Roman" w:eastAsia="Times New Roman" w:hAnsi="Times New Roman" w:cs="Times New Roman"/>
          <w:spacing w:val="-2"/>
          <w:sz w:val="26"/>
          <w:rtl w:val="0"/>
        </w:rPr>
        <w:t>работающе</w:t>
      </w:r>
      <w:r>
        <w:rPr>
          <w:rFonts w:ascii="Times New Roman" w:eastAsia="Times New Roman" w:hAnsi="Times New Roman" w:cs="Times New Roman"/>
          <w:spacing w:val="-2"/>
          <w:sz w:val="26"/>
          <w:rtl w:val="0"/>
        </w:rPr>
        <w:t>й</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w:t>
      </w:r>
      <w:r>
        <w:rPr>
          <w:rFonts w:ascii="Times New Roman" w:eastAsia="Times New Roman" w:hAnsi="Times New Roman" w:cs="Times New Roman"/>
          <w:spacing w:val="-2"/>
          <w:sz w:val="26"/>
          <w:rtl w:val="0"/>
        </w:rPr>
        <w:t>й</w:t>
      </w:r>
      <w:r>
        <w:rPr>
          <w:rFonts w:ascii="Times New Roman" w:eastAsia="Times New Roman" w:hAnsi="Times New Roman" w:cs="Times New Roman"/>
          <w:spacing w:val="-2"/>
          <w:sz w:val="26"/>
          <w:rtl w:val="0"/>
        </w:rPr>
        <w:t xml:space="preserve"> 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проживающей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z w:val="26"/>
          <w:rtl w:val="0"/>
        </w:rPr>
        <w:t>ранее не привлекавше</w:t>
      </w:r>
      <w:r>
        <w:rPr>
          <w:rFonts w:ascii="Times New Roman" w:eastAsia="Times New Roman" w:hAnsi="Times New Roman" w:cs="Times New Roman"/>
          <w:sz w:val="26"/>
          <w:rtl w:val="0"/>
        </w:rPr>
        <w:t xml:space="preserve">йся </w:t>
      </w:r>
      <w:r>
        <w:rPr>
          <w:rFonts w:ascii="Times New Roman" w:eastAsia="Times New Roman" w:hAnsi="Times New Roman" w:cs="Times New Roman"/>
          <w:sz w:val="26"/>
          <w:rtl w:val="0"/>
        </w:rPr>
        <w:t xml:space="preserve">к </w:t>
      </w:r>
      <w:r>
        <w:rPr>
          <w:rFonts w:ascii="Times New Roman" w:eastAsia="Times New Roman" w:hAnsi="Times New Roman" w:cs="Times New Roman"/>
          <w:spacing w:val="-4"/>
          <w:sz w:val="26"/>
          <w:rtl w:val="0"/>
        </w:rPr>
        <w:t>административной ответственности,</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25.05.2019</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 xml:space="preserve"> мин. </w:t>
      </w:r>
      <w:r>
        <w:rPr>
          <w:rFonts w:ascii="Times New Roman" w:eastAsia="Times New Roman" w:hAnsi="Times New Roman" w:cs="Times New Roman"/>
          <w:sz w:val="26"/>
          <w:rtl w:val="0"/>
        </w:rPr>
        <w:t xml:space="preserve">на 44 км а/д Симферополь-Евпатория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Ларионова В.Л.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транспортным 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w:t>
      </w:r>
      <w:r>
        <w:rPr>
          <w:rFonts w:ascii="Times New Roman" w:eastAsia="Times New Roman" w:hAnsi="Times New Roman" w:cs="Times New Roman"/>
          <w:sz w:val="26"/>
          <w:rtl w:val="0"/>
        </w:rPr>
        <w:t xml:space="preserve">алкогольного </w:t>
      </w:r>
      <w:r>
        <w:rPr>
          <w:rFonts w:ascii="Times New Roman" w:eastAsia="Times New Roman" w:hAnsi="Times New Roman" w:cs="Times New Roman"/>
          <w:sz w:val="26"/>
          <w:rtl w:val="0"/>
        </w:rPr>
        <w:t>опьянения</w:t>
      </w:r>
      <w:r>
        <w:rPr>
          <w:rFonts w:ascii="Times New Roman" w:eastAsia="Times New Roman" w:hAnsi="Times New Roman" w:cs="Times New Roman"/>
          <w:sz w:val="26"/>
          <w:rtl w:val="0"/>
        </w:rPr>
        <w:t xml:space="preserve"> (запал алкоголя изо рта</w:t>
      </w:r>
      <w:r>
        <w:rPr>
          <w:rFonts w:ascii="Times New Roman" w:eastAsia="Times New Roman" w:hAnsi="Times New Roman" w:cs="Times New Roman"/>
          <w:sz w:val="26"/>
          <w:rtl w:val="0"/>
        </w:rPr>
        <w:t>, неустойчивость позы,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чем 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Ларионова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вину </w:t>
      </w:r>
      <w:r>
        <w:rPr>
          <w:rFonts w:ascii="Times New Roman" w:eastAsia="Times New Roman" w:hAnsi="Times New Roman" w:cs="Times New Roman"/>
          <w:sz w:val="26"/>
          <w:rtl w:val="0"/>
        </w:rPr>
        <w:t>признал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раскаял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в содеянном</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Ларионову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водителя транспортного средства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следующие признаки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 xml:space="preserve"> неустойчивость позы, нарушение речи,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Ларионова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Alcotest</w:t>
      </w:r>
      <w:r>
        <w:rPr>
          <w:rFonts w:ascii="Times New Roman" w:eastAsia="Times New Roman" w:hAnsi="Times New Roman" w:cs="Times New Roman"/>
          <w:sz w:val="26"/>
          <w:rtl w:val="0"/>
        </w:rPr>
        <w:t xml:space="preserve">-6810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RCE</w:t>
      </w:r>
      <w:r>
        <w:rPr>
          <w:rFonts w:ascii="Times New Roman" w:eastAsia="Times New Roman" w:hAnsi="Times New Roman" w:cs="Times New Roman"/>
          <w:sz w:val="26"/>
          <w:rtl w:val="0"/>
        </w:rPr>
        <w:t>-</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46</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Отстранение от управления транспортным средством, освидетельствование на состояние алкогольного опьянения осуществлено должностным лицом ИДПС ОГИБДД МО МВД России «Сакский»,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 2 ст. 27.12 КоАП РФ ( в ред. ФЗ от 14.</w:t>
      </w:r>
      <w:r>
        <w:rPr>
          <w:rFonts w:ascii="Times New Roman" w:eastAsia="Times New Roman" w:hAnsi="Times New Roman" w:cs="Times New Roman"/>
          <w:sz w:val="26"/>
          <w:rtl w:val="0"/>
        </w:rPr>
        <w:t>10.2014г. №3).</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судом</w:t>
      </w:r>
      <w:r>
        <w:rPr>
          <w:rFonts w:ascii="Times New Roman" w:eastAsia="Times New Roman" w:hAnsi="Times New Roman" w:cs="Times New Roman"/>
          <w:sz w:val="26"/>
          <w:rtl w:val="0"/>
        </w:rPr>
        <w:t xml:space="preserve"> установлено, что </w:t>
      </w:r>
      <w:r>
        <w:rPr>
          <w:rFonts w:ascii="Times New Roman" w:eastAsia="Times New Roman" w:hAnsi="Times New Roman" w:cs="Times New Roman"/>
          <w:sz w:val="26"/>
          <w:rtl w:val="0"/>
        </w:rPr>
        <w:t>Ларионова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транспортным средством, находясь в состоянии опьянения, то есть совершил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административное правонарушение, предусмотренное частью</w:t>
      </w:r>
      <w:r>
        <w:rPr>
          <w:rFonts w:ascii="Times New Roman" w:eastAsia="Times New Roman" w:hAnsi="Times New Roman" w:cs="Times New Roman"/>
          <w:sz w:val="26"/>
          <w:rtl w:val="0"/>
        </w:rPr>
        <w:t xml:space="preserve">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 xml:space="preserve"> также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024298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25.05.2019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61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416989</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25.05.2019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61</w:t>
      </w:r>
      <w:r>
        <w:rPr>
          <w:rFonts w:ascii="Times New Roman" w:eastAsia="Times New Roman" w:hAnsi="Times New Roman" w:cs="Times New Roman"/>
          <w:sz w:val="26"/>
          <w:rtl w:val="0"/>
        </w:rPr>
        <w:t xml:space="preserve"> А</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140295</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25.05</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25.05.2019, с указанием результата 0.46</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22.07.2019;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 задержании транспортного средства от </w:t>
      </w:r>
      <w:r>
        <w:rPr>
          <w:rFonts w:ascii="Times New Roman" w:eastAsia="Times New Roman" w:hAnsi="Times New Roman" w:cs="Times New Roman"/>
          <w:sz w:val="26"/>
          <w:rtl w:val="0"/>
        </w:rPr>
        <w:t>25.05</w:t>
      </w:r>
      <w:r>
        <w:rPr>
          <w:rFonts w:ascii="Times New Roman" w:eastAsia="Times New Roman" w:hAnsi="Times New Roman" w:cs="Times New Roman"/>
          <w:sz w:val="26"/>
          <w:rtl w:val="0"/>
        </w:rPr>
        <w:t>.2019</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рапортом инспектора ДПС ОГИБДД МО МВД России «Сакский»;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 xml:space="preserve">совершении административного правонарушения полностью доказана, действия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w:t>
      </w:r>
      <w:r>
        <w:rPr>
          <w:rFonts w:ascii="Times New Roman" w:eastAsia="Times New Roman" w:hAnsi="Times New Roman" w:cs="Times New Roman"/>
          <w:sz w:val="26"/>
          <w:rtl w:val="0"/>
        </w:rPr>
        <w:t xml:space="preserve">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смягчающие ответственность обстоятельство – раскаяние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содеянном. Отягчающих ответственность обсто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тельств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w:t>
      </w:r>
      <w:r>
        <w:rPr>
          <w:rFonts w:ascii="Times New Roman" w:eastAsia="Times New Roman" w:hAnsi="Times New Roman" w:cs="Times New Roman"/>
          <w:sz w:val="26"/>
          <w:rtl w:val="0"/>
        </w:rPr>
        <w:t xml:space="preserve">административного правонарушения, учитывая данные о личности </w:t>
      </w:r>
      <w:r>
        <w:rPr>
          <w:rFonts w:ascii="Times New Roman" w:eastAsia="Times New Roman" w:hAnsi="Times New Roman" w:cs="Times New Roman"/>
          <w:sz w:val="26"/>
          <w:rtl w:val="0"/>
        </w:rPr>
        <w:t>Ларионовой В.Л.</w:t>
      </w:r>
      <w:r>
        <w:rPr>
          <w:rFonts w:ascii="Times New Roman" w:eastAsia="Times New Roman" w:hAnsi="Times New Roman" w:cs="Times New Roman"/>
          <w:sz w:val="26"/>
          <w:rtl w:val="0"/>
        </w:rPr>
        <w:t>, суд при</w:t>
      </w:r>
      <w:r>
        <w:rPr>
          <w:rFonts w:ascii="Times New Roman" w:eastAsia="Times New Roman" w:hAnsi="Times New Roman" w:cs="Times New Roman"/>
          <w:sz w:val="26"/>
          <w:rtl w:val="0"/>
        </w:rPr>
        <w:t xml:space="preserve">ходит </w:t>
      </w:r>
      <w:r>
        <w:rPr>
          <w:rFonts w:ascii="Times New Roman" w:eastAsia="Times New Roman" w:hAnsi="Times New Roman" w:cs="Times New Roman"/>
          <w:sz w:val="26"/>
          <w:rtl w:val="0"/>
        </w:rPr>
        <w:t>к выводу о возможности назначить ей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Ларионову Валентину Львовну</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ответственность за которое предусмотрена ч. 1 </w:t>
      </w:r>
      <w:r>
        <w:rPr>
          <w:rFonts w:ascii="Times New Roman" w:eastAsia="Times New Roman" w:hAnsi="Times New Roman" w:cs="Times New Roman"/>
          <w:sz w:val="26"/>
          <w:rtl w:val="0"/>
        </w:rPr>
        <w:t>ст. 12.8 КоАП РФ, и назначить ей</w:t>
      </w:r>
      <w:r>
        <w:rPr>
          <w:rFonts w:ascii="Times New Roman" w:eastAsia="Times New Roman" w:hAnsi="Times New Roman" w:cs="Times New Roman"/>
          <w:sz w:val="26"/>
          <w:rtl w:val="0"/>
        </w:rPr>
        <w:t xml:space="preserve"> наказание в виде административного штрафа в размере тридцати тысяч рублей с лишением права управления транспортными средствами на срок один год </w:t>
      </w:r>
      <w:r>
        <w:rPr>
          <w:rFonts w:ascii="Times New Roman" w:eastAsia="Times New Roman" w:hAnsi="Times New Roman" w:cs="Times New Roman"/>
          <w:sz w:val="26"/>
          <w:rtl w:val="0"/>
        </w:rPr>
        <w:t>шесть</w:t>
      </w:r>
      <w:r>
        <w:rPr>
          <w:rFonts w:ascii="Times New Roman" w:eastAsia="Times New Roman" w:hAnsi="Times New Roman" w:cs="Times New Roman"/>
          <w:sz w:val="26"/>
          <w:rtl w:val="0"/>
        </w:rPr>
        <w:t xml:space="preserve">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Штраф подлежит зачислению по реквизитам: Получатель платежа: УФК по Республике Крым (МО ОМВД России «Сакский»), банк получателя: отделение Республика Крым ЦБ РФ, ИНН получателя: 9107000095, КПП 910701001, расчётный счет: 40101810335100010001, БИК Банка получателя 043510001, КБК 18811630020016000140, ОКТМО 35721000, УИН 188104911</w:t>
      </w:r>
      <w:r>
        <w:rPr>
          <w:rFonts w:ascii="Times New Roman" w:eastAsia="Times New Roman" w:hAnsi="Times New Roman" w:cs="Times New Roman"/>
          <w:sz w:val="26"/>
          <w:rtl w:val="0"/>
        </w:rPr>
        <w:t>9</w:t>
      </w:r>
      <w:r>
        <w:rPr>
          <w:rFonts w:ascii="Times New Roman" w:eastAsia="Times New Roman" w:hAnsi="Times New Roman" w:cs="Times New Roman"/>
          <w:sz w:val="26"/>
          <w:rtl w:val="0"/>
        </w:rPr>
        <w:t>260000</w:t>
      </w:r>
      <w:r>
        <w:rPr>
          <w:rFonts w:ascii="Times New Roman" w:eastAsia="Times New Roman" w:hAnsi="Times New Roman" w:cs="Times New Roman"/>
          <w:sz w:val="26"/>
          <w:rtl w:val="0"/>
        </w:rPr>
        <w:t>2089</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