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140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Капитонова Виктора Серафимовича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кв. 3а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4"/>
          <w:rtl w:val="0"/>
        </w:rPr>
        <w:t>к ад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министративной ответственности.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в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старшим инспектором по исполнению административного законодательства ЦАФАП ГИБДД по Республике Крым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 В.С.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61 АГ №753998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рапортом старшего инспектора по </w:t>
      </w:r>
      <w:r>
        <w:rPr>
          <w:rFonts w:ascii="Times New Roman" w:eastAsia="Times New Roman" w:hAnsi="Times New Roman" w:cs="Times New Roman"/>
          <w:sz w:val="24"/>
          <w:rtl w:val="0"/>
        </w:rPr>
        <w:t>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18.02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12.9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Капитоновым В.С.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Капитоновым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4"/>
          <w:rtl w:val="0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Капитонова В.С.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Капитонову В.С.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Капитонова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Виктора Серафимовича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вное на</w:t>
      </w:r>
      <w:r>
        <w:rPr>
          <w:rFonts w:ascii="Times New Roman" w:eastAsia="Times New Roman" w:hAnsi="Times New Roman" w:cs="Times New Roman"/>
          <w:sz w:val="24"/>
          <w:rtl w:val="0"/>
        </w:rPr>
        <w:t>казание в виде штрафа в сумме 1000 (одна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</w:t>
      </w:r>
      <w:r>
        <w:rPr>
          <w:rFonts w:ascii="Times New Roman" w:eastAsia="Times New Roman" w:hAnsi="Times New Roman" w:cs="Times New Roman"/>
          <w:sz w:val="24"/>
          <w:rtl w:val="0"/>
        </w:rPr>
        <w:t>, КБК 828 1 16 01203 010025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4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