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35DA">
      <w:pPr>
        <w:ind w:firstLine="567"/>
        <w:jc w:val="right"/>
      </w:pPr>
      <w:r>
        <w:t xml:space="preserve"> Дело № 5-70-145/2017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center"/>
      </w:pPr>
      <w:r>
        <w:t>П О С Т А Н О В Л Е Н И Е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 xml:space="preserve">05 июля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>Республики Крым Панов А.И., с участием лица, привлекаемого к административной ответственности – Постой Михаила Михайловича,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 w:rsidP="00E535DA">
      <w:pPr>
        <w:ind w:firstLine="567"/>
        <w:jc w:val="both"/>
      </w:pPr>
      <w:r>
        <w:t>Постой Михаила Михайловича, паспортные данные УССР, гражданина России, холостого, не работающего, зарегистрированного по адресу: адрес, проживающего по адресу: адрес, ранее не привлекавшегося к административной ответственности,</w:t>
      </w:r>
    </w:p>
    <w:p w:rsidR="00A77B3E" w:rsidP="00E535DA">
      <w:pPr>
        <w:ind w:firstLine="567"/>
        <w:jc w:val="center"/>
      </w:pPr>
      <w:r>
        <w:t>УСТАНОВИЛ:</w:t>
      </w:r>
    </w:p>
    <w:p w:rsidR="00A77B3E" w:rsidP="00E535DA">
      <w:pPr>
        <w:ind w:firstLine="567"/>
        <w:jc w:val="both"/>
      </w:pPr>
      <w:r>
        <w:t>дата в время в ад</w:t>
      </w:r>
      <w:r>
        <w:t>рес на адрес, водитель Постой М.М., управлял транспортным средством – марка автомобиля государственный регистрационный знак ... с признаками опьянения (запах алкоголя изо рта). Медицинское освидетельствование  проводилось на состояние опьянения проводилось</w:t>
      </w:r>
      <w:r>
        <w:t xml:space="preserve"> в ГБУЗ РК СРБ (Акт № 314). Установлено состояние алкогольного опьянения, чем нарушил п. 2.7 ПДД РФ.</w:t>
      </w:r>
    </w:p>
    <w:p w:rsidR="00A77B3E" w:rsidP="00E535DA">
      <w:pPr>
        <w:ind w:firstLine="567"/>
        <w:jc w:val="both"/>
      </w:pPr>
      <w:r>
        <w:t>В судебном заседании Постой М.М. вину признал, раскаялся в содеянном.</w:t>
      </w:r>
    </w:p>
    <w:p w:rsidR="00A77B3E" w:rsidP="00E535DA">
      <w:pPr>
        <w:ind w:firstLine="567"/>
        <w:jc w:val="both"/>
      </w:pPr>
      <w:r>
        <w:t>Мировой судья, выслушав Постой М.М., всесторонне, полно и объективно исследовав все о</w:t>
      </w:r>
      <w:r>
        <w:t xml:space="preserve">бстоятельства дела в их совокупности, изучив материалы дела, приходит к следующим выводам. </w:t>
      </w:r>
    </w:p>
    <w:p w:rsidR="00A77B3E" w:rsidP="00E535DA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</w:t>
      </w:r>
      <w:r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>
        <w:t xml:space="preserve"> правильного разрешения дела. </w:t>
      </w:r>
    </w:p>
    <w:p w:rsidR="00A77B3E" w:rsidP="00E535DA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 xml:space="preserve">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t>опьянения, медицинское освидетельствование на состояние опьянени</w:t>
      </w:r>
      <w:r>
        <w:t xml:space="preserve">я и оформление его результатов осуществляются в порядке, установленном Правительством Российской Федерации. </w:t>
      </w:r>
    </w:p>
    <w:p w:rsidR="00A77B3E" w:rsidP="00E535DA">
      <w:pPr>
        <w:ind w:firstLine="567"/>
        <w:jc w:val="both"/>
      </w:pPr>
      <w:r>
        <w:t>Из материалов дела усматривается, что основаниями полагать о нахождении водителя транспортного средства Постой М.М. в состоянии опьянения явились с</w:t>
      </w:r>
      <w:r>
        <w:t>ледующие признаки: 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</w:t>
      </w:r>
      <w:r>
        <w:t xml:space="preserve"> г. № 64/. </w:t>
      </w:r>
    </w:p>
    <w:p w:rsidR="00A77B3E" w:rsidP="00E535DA">
      <w:pPr>
        <w:ind w:firstLine="567"/>
        <w:jc w:val="both"/>
      </w:pPr>
      <w:r>
        <w:t>В рамках проводимого освидетельствования Постой М.М. отказался проходить освидетельствование на месте, что указано в акте освидетельствования на состояние алкогольного опьянения, в связи с чем был направлен на прохождение медицинского освидетел</w:t>
      </w:r>
      <w:r>
        <w:t xml:space="preserve">ьствования, по результатам которого Постой М.М. находился в состоянии алкогольного опьянения.   </w:t>
      </w:r>
    </w:p>
    <w:p w:rsidR="00A77B3E" w:rsidP="00E535DA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</w:t>
      </w:r>
      <w:r>
        <w:t xml:space="preserve">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E535DA">
      <w:pPr>
        <w:ind w:firstLine="567"/>
        <w:jc w:val="both"/>
      </w:pPr>
      <w:r>
        <w:t>Таким образом, судом установлено, что Постой М.М.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</w:t>
      </w:r>
      <w:r>
        <w:t xml:space="preserve">вонарушениях. </w:t>
      </w:r>
    </w:p>
    <w:p w:rsidR="00A77B3E" w:rsidP="00E535DA">
      <w:pPr>
        <w:ind w:firstLine="567"/>
        <w:jc w:val="both"/>
      </w:pPr>
      <w:r>
        <w:t xml:space="preserve">Вина Постой М.М. также подтверждается собранными по делу материалами, а именно: </w:t>
      </w:r>
    </w:p>
    <w:p w:rsidR="00A77B3E" w:rsidP="00E535DA">
      <w:pPr>
        <w:ind w:firstLine="567"/>
        <w:jc w:val="both"/>
      </w:pPr>
      <w:r>
        <w:t xml:space="preserve">         - протоколом об административном правонарушении адрес телефон от дата;</w:t>
      </w:r>
    </w:p>
    <w:p w:rsidR="00A77B3E" w:rsidP="00E535DA">
      <w:pPr>
        <w:ind w:firstLine="567"/>
        <w:jc w:val="both"/>
      </w:pPr>
      <w:r>
        <w:tab/>
        <w:t>- протоколом об отстранении от управления транспортным средством 61АМ телефон о</w:t>
      </w:r>
      <w:r>
        <w:t>т дата;</w:t>
      </w:r>
    </w:p>
    <w:p w:rsidR="00A77B3E" w:rsidP="00E535DA">
      <w:pPr>
        <w:ind w:firstLine="567"/>
        <w:jc w:val="both"/>
      </w:pPr>
      <w:r>
        <w:t xml:space="preserve">         - актом освидетельствования на состояние алкогольного опьянения 61 АА телефон от дата;</w:t>
      </w:r>
    </w:p>
    <w:p w:rsidR="00A77B3E" w:rsidP="00E535DA">
      <w:pPr>
        <w:ind w:firstLine="567"/>
        <w:jc w:val="both"/>
      </w:pPr>
      <w:r>
        <w:t>- протоколом 61 АК телефон от дата о направлении на медицинское освидетельствование на состояние опьянения;</w:t>
      </w:r>
    </w:p>
    <w:p w:rsidR="00A77B3E" w:rsidP="00E535DA">
      <w:pPr>
        <w:ind w:firstLine="567"/>
        <w:jc w:val="both"/>
      </w:pPr>
      <w:r>
        <w:t>- актом № 314 медицинского освидетельствован</w:t>
      </w:r>
      <w:r>
        <w:t>ия на состояние опьянения (алкогольного, наркотического или иного токсического) от дата, согласно которого у Постой М.М. установлено состояние опьянения;</w:t>
      </w:r>
    </w:p>
    <w:p w:rsidR="00A77B3E" w:rsidP="00E535DA">
      <w:pPr>
        <w:ind w:firstLine="567"/>
        <w:jc w:val="both"/>
      </w:pPr>
      <w:r>
        <w:t>- протоколом о задержании транспортного средства от дата;</w:t>
      </w:r>
    </w:p>
    <w:p w:rsidR="00A77B3E" w:rsidP="00E535DA">
      <w:pPr>
        <w:ind w:firstLine="567"/>
        <w:jc w:val="both"/>
      </w:pPr>
      <w:r>
        <w:t>-  видеозаписью.</w:t>
      </w:r>
    </w:p>
    <w:p w:rsidR="00A77B3E" w:rsidP="00E535DA">
      <w:pPr>
        <w:ind w:firstLine="567"/>
        <w:jc w:val="both"/>
      </w:pPr>
      <w:r>
        <w:t>Указанные доказательства со</w:t>
      </w:r>
      <w:r>
        <w:t xml:space="preserve">ответствуют в деталях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</w:t>
      </w:r>
      <w:r>
        <w:t>статьи 26.11 Кодекса Российской Федерации об административных п</w:t>
      </w:r>
      <w:r>
        <w:t xml:space="preserve">равонарушениях. </w:t>
      </w:r>
    </w:p>
    <w:p w:rsidR="00A77B3E" w:rsidP="00E535DA">
      <w:pPr>
        <w:ind w:firstLine="567"/>
        <w:jc w:val="both"/>
      </w:pPr>
      <w:r>
        <w:t xml:space="preserve">Таким образом, суд считает, что вина Постой М.М. в совершении административного правонарушения полностью доказана, действия Постой М.М. суд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</w:t>
      </w:r>
      <w:r>
        <w:t xml:space="preserve">я в состоянии опьянения,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A77B3E" w:rsidP="00E535DA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</w:t>
      </w:r>
      <w:r>
        <w:t>суд учитывает характер совершенного административного правонарушения, личность виновного, смягчающие ответственность обстоятельство – раскаяние Постой М.М. в содеянном. Отягчающих ответственность обстоятельств судом не установлено.</w:t>
      </w:r>
    </w:p>
    <w:p w:rsidR="00A77B3E" w:rsidP="00E535DA">
      <w:pPr>
        <w:ind w:firstLine="567"/>
        <w:jc w:val="both"/>
      </w:pPr>
      <w:r>
        <w:t xml:space="preserve">На  основании </w:t>
      </w:r>
      <w:r>
        <w:t xml:space="preserve">изложенного, руководствуясь ст. ст. 29.9, 29.10  </w:t>
      </w:r>
      <w:r>
        <w:t>КоАП</w:t>
      </w:r>
      <w:r>
        <w:t xml:space="preserve"> РФ  суд, -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center"/>
      </w:pPr>
      <w:r>
        <w:t>ПОСТАНОВИЛ: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 xml:space="preserve">Постой Михаила Михайловича признать виновным в совершении административного правонарушения, ответственность за которое предусмотрена ч. 1 ст. 12.8 </w:t>
      </w:r>
      <w:r>
        <w:t>КоАП</w:t>
      </w:r>
      <w:r>
        <w:t xml:space="preserve"> РФ, и назначить ему наказ</w:t>
      </w:r>
      <w:r>
        <w:t>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 w:rsidP="00E535DA">
      <w:pPr>
        <w:ind w:firstLine="567"/>
        <w:jc w:val="both"/>
      </w:pPr>
      <w:r>
        <w:t>Штраф подлежит зачислению по реквизитам: Получатель платежа: УФК по Республике Крым (МО ОМВД России «Сакский»</w:t>
      </w:r>
      <w:r>
        <w:t>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18810491172600003125.</w:t>
      </w:r>
    </w:p>
    <w:p w:rsidR="00A77B3E" w:rsidP="00E535DA">
      <w:pPr>
        <w:ind w:firstLine="567"/>
        <w:jc w:val="both"/>
      </w:pPr>
      <w:r>
        <w:t>В случае неуплаты адми</w:t>
      </w:r>
      <w:r>
        <w:t xml:space="preserve">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t xml:space="preserve"> </w:t>
      </w:r>
    </w:p>
    <w:p w:rsidR="00A77B3E" w:rsidP="00E535DA">
      <w:pPr>
        <w:ind w:firstLine="567"/>
        <w:jc w:val="both"/>
      </w:pPr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</w:t>
      </w:r>
      <w:r>
        <w:t>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E535DA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</w:t>
      </w:r>
      <w:r>
        <w:t xml:space="preserve">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удостоверения (специального разрешения) или иных документов, а рав</w:t>
      </w:r>
      <w: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535DA">
      <w:pPr>
        <w:ind w:firstLine="567"/>
        <w:jc w:val="both"/>
      </w:pPr>
      <w:r>
        <w:t>Постановление может быть обжаловано в апелляционном  порядке  в  течение десяти суток в Сакский районный суд Республики Крым, через судеб</w:t>
      </w:r>
      <w:r>
        <w:t>ный участок  № 70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А.И.Панов  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>Копия верна:</w:t>
      </w:r>
    </w:p>
    <w:p w:rsidR="00A77B3E" w:rsidP="00E535DA">
      <w:pPr>
        <w:ind w:firstLine="567"/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E535DA">
      <w:pPr>
        <w:ind w:firstLine="567"/>
        <w:jc w:val="both"/>
      </w:pPr>
      <w:r>
        <w:t xml:space="preserve">Секретарь:                 </w:t>
      </w:r>
      <w:r>
        <w:tab/>
        <w:t xml:space="preserve"> </w:t>
      </w:r>
      <w:r>
        <w:tab/>
        <w:t xml:space="preserve">     </w:t>
      </w:r>
      <w:r>
        <w:tab/>
      </w:r>
      <w:r>
        <w:t>В.А.Шведчиков</w:t>
      </w:r>
      <w:r>
        <w:t xml:space="preserve"> 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>Постановление вступило в законную силу 17.07.2017 года:</w:t>
      </w:r>
    </w:p>
    <w:p w:rsidR="00A77B3E" w:rsidP="00E535DA">
      <w:pPr>
        <w:ind w:firstLine="567"/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E535DA">
      <w:pPr>
        <w:ind w:firstLine="567"/>
        <w:jc w:val="both"/>
      </w:pPr>
      <w:r>
        <w:t xml:space="preserve">Секретарь:    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E535DA">
      <w:pPr>
        <w:ind w:firstLine="567"/>
        <w:jc w:val="both"/>
      </w:pPr>
    </w:p>
    <w:p w:rsidR="00A77B3E" w:rsidP="00E535DA">
      <w:pPr>
        <w:ind w:firstLine="567"/>
        <w:jc w:val="both"/>
      </w:pPr>
      <w:r>
        <w:t>Оригинал постановления</w:t>
      </w:r>
      <w:r>
        <w:t xml:space="preserve"> подшит в административный материал № 5-70-145/2017 и находится Судебном участке № 70 Сакского судебного района (Сакский муниципальный район и городской округ Саки) Республики Крым.</w:t>
      </w:r>
    </w:p>
    <w:p w:rsidR="00A77B3E" w:rsidP="00E535DA">
      <w:pPr>
        <w:ind w:firstLine="567"/>
        <w:jc w:val="both"/>
      </w:pPr>
      <w:r>
        <w:t xml:space="preserve">Мировой судья:                              </w:t>
      </w:r>
      <w:r>
        <w:tab/>
        <w:t xml:space="preserve">И.В. </w:t>
      </w:r>
      <w:r>
        <w:t>Липовская</w:t>
      </w:r>
    </w:p>
    <w:p w:rsidR="00A77B3E" w:rsidP="00E535DA">
      <w:pPr>
        <w:ind w:firstLine="567"/>
        <w:jc w:val="both"/>
      </w:pPr>
      <w:r>
        <w:t xml:space="preserve">Секретарь:    </w:t>
      </w:r>
      <w:r>
        <w:t xml:space="preserve">            </w:t>
      </w:r>
      <w:r>
        <w:tab/>
      </w:r>
      <w:r>
        <w:tab/>
        <w:t xml:space="preserve">      </w:t>
      </w:r>
      <w:r>
        <w:tab/>
      </w:r>
      <w:r>
        <w:t>В.А.Шведчиков</w:t>
      </w:r>
    </w:p>
    <w:p w:rsidR="00A77B3E" w:rsidP="00E535DA">
      <w:pPr>
        <w:ind w:firstLine="567"/>
        <w:jc w:val="both"/>
      </w:pPr>
    </w:p>
    <w:sectPr w:rsidSect="00B45C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14"/>
    <w:rsid w:val="00A77B3E"/>
    <w:rsid w:val="00B45C14"/>
    <w:rsid w:val="00E53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C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