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г.Саки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 судебного участка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Синько Вадима Валериевича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ОКЦ «Саки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Синько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rtl w:val="0"/>
        </w:rPr>
        <w:t>ОКЦ «Саки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п.2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11 Федерального закона от 01.04.1996 № 27</w:t>
      </w:r>
      <w:r>
        <w:rPr>
          <w:rFonts w:ascii="Times New Roman" w:eastAsia="Times New Roman" w:hAnsi="Times New Roman" w:cs="Times New Roman"/>
          <w:sz w:val="28"/>
          <w:rtl w:val="0"/>
        </w:rPr>
        <w:t>-ФЗ «Об индивидуальном (персони</w:t>
      </w:r>
      <w:r>
        <w:rPr>
          <w:rFonts w:ascii="Times New Roman" w:eastAsia="Times New Roman" w:hAnsi="Times New Roman" w:cs="Times New Roman"/>
          <w:sz w:val="28"/>
          <w:rtl w:val="0"/>
        </w:rPr>
        <w:t>фицированном) учете в системе обязательного пенсионного страхования» еже</w:t>
      </w:r>
      <w:r>
        <w:rPr>
          <w:rFonts w:ascii="Times New Roman" w:eastAsia="Times New Roman" w:hAnsi="Times New Roman" w:cs="Times New Roman"/>
          <w:sz w:val="28"/>
          <w:rtl w:val="0"/>
        </w:rPr>
        <w:t>годно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01 марта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следующего за отчетным </w:t>
      </w:r>
      <w:r>
        <w:rPr>
          <w:rFonts w:ascii="Times New Roman" w:eastAsia="Times New Roman" w:hAnsi="Times New Roman" w:cs="Times New Roman"/>
          <w:sz w:val="28"/>
          <w:rtl w:val="0"/>
        </w:rPr>
        <w:t>годом</w:t>
      </w:r>
      <w:r>
        <w:rPr>
          <w:rFonts w:ascii="Times New Roman" w:eastAsia="Times New Roman" w:hAnsi="Times New Roman" w:cs="Times New Roman"/>
          <w:sz w:val="28"/>
          <w:rtl w:val="0"/>
        </w:rPr>
        <w:t>, представля</w:t>
      </w:r>
      <w:r>
        <w:rPr>
          <w:rFonts w:ascii="Times New Roman" w:eastAsia="Times New Roman" w:hAnsi="Times New Roman" w:cs="Times New Roman"/>
          <w:sz w:val="28"/>
          <w:rtl w:val="0"/>
        </w:rPr>
        <w:t>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 о каждом работающем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застрахованном лице (включая лиц, заключивших договоры гражданско-правового характера, на </w:t>
      </w:r>
      <w:r>
        <w:rPr>
          <w:rFonts w:ascii="Times New Roman" w:eastAsia="Times New Roman" w:hAnsi="Times New Roman" w:cs="Times New Roman"/>
          <w:sz w:val="28"/>
          <w:rtl w:val="0"/>
        </w:rPr>
        <w:t>вознаграждения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которым в соответствии с законодательством Российской Федерации о налогах и сборах начисляются страховые взносы).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Сведения представляются по форме СЗВ-</w:t>
      </w:r>
      <w:r>
        <w:rPr>
          <w:rFonts w:ascii="Times New Roman" w:eastAsia="Times New Roman" w:hAnsi="Times New Roman" w:cs="Times New Roman"/>
          <w:sz w:val="28"/>
          <w:rtl w:val="0"/>
        </w:rPr>
        <w:t>СТАЖ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утвержденной постановлением Правления ПФР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11 января </w:t>
      </w:r>
      <w:r>
        <w:rPr>
          <w:rFonts w:ascii="Times New Roman" w:eastAsia="Times New Roman" w:hAnsi="Times New Roman" w:cs="Times New Roman"/>
          <w:sz w:val="28"/>
          <w:rtl w:val="0"/>
        </w:rPr>
        <w:t>2017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№3п «Об утверждении формы «Сведения о </w:t>
      </w:r>
      <w:r>
        <w:rPr>
          <w:rFonts w:ascii="Times New Roman" w:eastAsia="Times New Roman" w:hAnsi="Times New Roman" w:cs="Times New Roman"/>
          <w:sz w:val="28"/>
          <w:rtl w:val="0"/>
        </w:rPr>
        <w:t>страховом стаже застрахованных лиц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, однако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>про</w:t>
      </w:r>
      <w:r>
        <w:rPr>
          <w:rFonts w:ascii="Times New Roman" w:eastAsia="Times New Roman" w:hAnsi="Times New Roman" w:cs="Times New Roman"/>
          <w:sz w:val="28"/>
          <w:rtl w:val="0"/>
        </w:rPr>
        <w:t>верке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соблюдения страхователями сроков представления годовой отчетности по форме СЗВ-СТАЖ в программно-техническом комплексе ПФР было выявлено, что организация </w:t>
      </w:r>
      <w:r>
        <w:rPr>
          <w:rFonts w:ascii="Times New Roman" w:eastAsia="Times New Roman" w:hAnsi="Times New Roman" w:cs="Times New Roman"/>
          <w:sz w:val="28"/>
          <w:rtl w:val="0"/>
        </w:rPr>
        <w:t>ООО «</w:t>
      </w:r>
      <w:r>
        <w:rPr>
          <w:rFonts w:ascii="Times New Roman" w:eastAsia="Times New Roman" w:hAnsi="Times New Roman" w:cs="Times New Roman"/>
          <w:sz w:val="28"/>
          <w:rtl w:val="0"/>
        </w:rPr>
        <w:t>ОКЦ «Саки</w:t>
      </w:r>
      <w:r>
        <w:rPr>
          <w:rFonts w:ascii="Times New Roman" w:eastAsia="Times New Roman" w:hAnsi="Times New Roman" w:cs="Times New Roman"/>
          <w:sz w:val="28"/>
          <w:rtl w:val="0"/>
        </w:rPr>
        <w:t>» не предоставила в установленный срок сведения СЗВ-СТАЖ за 2019 год на 1 (одного) застрахованного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нарушение п.2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ст.11 Федерального закона от 01 апреля 1996 года № 27-ФЗ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rtl w:val="0"/>
        </w:rPr>
        <w:t>ООО «</w:t>
      </w:r>
      <w:r>
        <w:rPr>
          <w:rFonts w:ascii="Times New Roman" w:eastAsia="Times New Roman" w:hAnsi="Times New Roman" w:cs="Times New Roman"/>
          <w:sz w:val="28"/>
          <w:rtl w:val="0"/>
        </w:rPr>
        <w:t>ОКЦ «Саки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предоставила в установленный срок отчет СЗВ-СТАЖ за 2019 год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Отчетность за 2019 год по форме СЗВ-СТАЖ, утвержденная постановлением Правления ПФР от 11 января 2017 года №3п должна была быть предоставлена не позднее 1 марта 2020 года. Плательщик же на момент составления протокола отчет так и не 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данное правонарушение предусмотрена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 xml:space="preserve">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Синько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дате, месте и времени рассмотрения дела извещал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о причинах неявки не уведомил, ходатайств об отложении ра</w:t>
      </w:r>
      <w:r>
        <w:rPr>
          <w:rFonts w:ascii="Times New Roman" w:eastAsia="Times New Roman" w:hAnsi="Times New Roman" w:cs="Times New Roman"/>
          <w:sz w:val="28"/>
          <w:rtl w:val="0"/>
        </w:rPr>
        <w:t>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Синько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судебной повестки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вызове в суд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Синько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зучив материалы дела, суд считает,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 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ОКЦ «Саки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Синько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искаженном виде.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 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ОКЦ «Саки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Синько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совокупностью собранных по делу доказательств,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93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02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скринкопией </w:t>
      </w:r>
      <w:r>
        <w:rPr>
          <w:rFonts w:ascii="Times New Roman" w:eastAsia="Times New Roman" w:hAnsi="Times New Roman" w:cs="Times New Roman"/>
          <w:sz w:val="28"/>
          <w:rtl w:val="0"/>
        </w:rPr>
        <w:t>журнала приема сведений о застрахованных лицах (СЗВ-М)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копией выписки из ЕГРЮЛ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ООО «</w:t>
      </w:r>
      <w:r>
        <w:rPr>
          <w:rFonts w:ascii="Times New Roman" w:eastAsia="Times New Roman" w:hAnsi="Times New Roman" w:cs="Times New Roman"/>
          <w:sz w:val="28"/>
          <w:rtl w:val="0"/>
        </w:rPr>
        <w:t>ОКЦ «Саки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Синько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ст.15.33.2 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представление сведений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rtl w:val="0"/>
        </w:rPr>
        <w:t>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 считает возможным назначить наказание в виде административного штрафа, предусмотренного санкцией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sz w:val="28"/>
          <w:rtl w:val="0"/>
        </w:rPr>
        <w:t>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efprKp6zCSrT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10-29.11 КоАП РФ, мировой судья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иректора Общества с ограниченной ответственностью «ОКЦ «Саки»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Синько Вадима Валериевича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Синько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произвести оплату суммы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, КБК 828 1 16 01153 01 0332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не вступило в законную силу.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6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