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Calibri" w:eastAsia="Calibri" w:hAnsi="Calibri" w:cs="Calibri"/>
          <w:sz w:val="22"/>
          <w:rtl w:val="0"/>
        </w:rPr>
        <w:t>1</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56</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tl w:val="0"/>
        </w:rPr>
        <w:br/>
      </w: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дело об административном правонарушении, поступившее Межрайонной инспекции Федеральной налоговой службы России № 9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отношении: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РФ,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индивидуальным предпринимателем</w:t>
      </w:r>
      <w:r>
        <w:rPr>
          <w:rFonts w:ascii="Times New Roman" w:eastAsia="Times New Roman" w:hAnsi="Times New Roman" w:cs="Times New Roman"/>
          <w:sz w:val="26"/>
          <w:rtl w:val="0"/>
        </w:rPr>
        <w:t>, зарегистрированного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14.25 ч.</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являясь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зарегистрированного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будучи признанным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подвергнутому административному наказанию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 основании постановления по делу об административном правонарушении №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47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до истечения одного года со дня окончания исполнения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указанного постановления, то есть, 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 что было уста</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овлено при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проведении</w:t>
      </w:r>
      <w:r>
        <w:rPr>
          <w:rFonts w:ascii="Times New Roman" w:eastAsia="Times New Roman" w:hAnsi="Times New Roman" w:cs="Times New Roman"/>
          <w:sz w:val="26"/>
          <w:rtl w:val="0"/>
        </w:rPr>
        <w:t xml:space="preserve"> осмотра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явился, </w:t>
      </w:r>
      <w:r>
        <w:rPr>
          <w:rFonts w:ascii="Times New Roman" w:eastAsia="Times New Roman" w:hAnsi="Times New Roman" w:cs="Times New Roman"/>
          <w:sz w:val="26"/>
          <w:rtl w:val="0"/>
        </w:rPr>
        <w:t>вину признал.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изучив и оценив собранные по делу об административном правонарушении </w:t>
      </w:r>
      <w:r>
        <w:rPr>
          <w:rFonts w:ascii="Times New Roman" w:eastAsia="Times New Roman" w:hAnsi="Times New Roman" w:cs="Times New Roman"/>
          <w:sz w:val="26"/>
          <w:rtl w:val="0"/>
        </w:rPr>
        <w:t>доказательства в соответствии с требованиями</w:t>
      </w:r>
      <w:r>
        <w:rPr>
          <w:rFonts w:ascii="Calibri" w:eastAsia="Calibri" w:hAnsi="Calibri" w:cs="Calibri"/>
          <w:sz w:val="26"/>
          <w:rtl w:val="0"/>
        </w:rPr>
        <w:t xml:space="preserve"> </w:t>
      </w:r>
      <w:hyperlink r:id="rId4" w:history="1">
        <w:r>
          <w:rPr>
            <w:rFonts w:ascii="Times New Roman" w:eastAsia="Times New Roman" w:hAnsi="Times New Roman" w:cs="Times New Roman"/>
            <w:strike w:val="0"/>
            <w:color w:val="0000FF"/>
            <w:sz w:val="26"/>
            <w:u w:val="none"/>
            <w:rtl w:val="0"/>
          </w:rPr>
          <w:t>статьи 26.11 Кодекса Российской Федерации об административных правонарушениях</w:t>
        </w:r>
      </w:hyperlink>
      <w:r>
        <w:rPr>
          <w:rFonts w:ascii="Times New Roman" w:eastAsia="Times New Roman" w:hAnsi="Times New Roman" w:cs="Times New Roman"/>
          <w:sz w:val="26"/>
          <w:rtl w:val="0"/>
        </w:rPr>
        <w:t>, пришел к следующему.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Пунктами 2 и 3 статьи 54 Гражданского кодекса Российской Федерации установлено, что место нахождения юридического лица определяется местом его государственной регистрации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Постановлению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Частью 2 статьи 8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"в" части 1 статьи 5 Федерального Закона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части 1 статьи 6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пунктом 5 статьи 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части 1 статьи 25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установлено, что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зарегистрировано ИФНС России</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присвоением </w:t>
      </w:r>
      <w:r>
        <w:rPr>
          <w:rFonts w:ascii="Times New Roman" w:eastAsia="Times New Roman" w:hAnsi="Times New Roman" w:cs="Times New Roman"/>
          <w:sz w:val="26"/>
          <w:rtl w:val="0"/>
        </w:rPr>
        <w:t>ОГРН 11</w:t>
      </w:r>
      <w:r>
        <w:rPr>
          <w:rFonts w:ascii="Times New Roman" w:eastAsia="Times New Roman" w:hAnsi="Times New Roman" w:cs="Times New Roman"/>
          <w:sz w:val="26"/>
          <w:rtl w:val="0"/>
        </w:rPr>
        <w:t>4</w:t>
      </w:r>
      <w:r>
        <w:rPr>
          <w:rFonts w:ascii="Times New Roman" w:eastAsia="Times New Roman" w:hAnsi="Times New Roman" w:cs="Times New Roman"/>
          <w:sz w:val="26"/>
          <w:rtl w:val="0"/>
        </w:rPr>
        <w:t>9102</w:t>
      </w:r>
      <w:r>
        <w:rPr>
          <w:rFonts w:ascii="Times New Roman" w:eastAsia="Times New Roman" w:hAnsi="Times New Roman" w:cs="Times New Roman"/>
          <w:sz w:val="26"/>
          <w:rtl w:val="0"/>
        </w:rPr>
        <w:t>117801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 чем внесена соответствующая запись в ЕГРЮЛ.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усматривается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постановлением</w:t>
      </w:r>
      <w:r>
        <w:rPr>
          <w:rFonts w:ascii="Times New Roman" w:eastAsia="Times New Roman" w:hAnsi="Times New Roman" w:cs="Times New Roman"/>
          <w:sz w:val="26"/>
          <w:rtl w:val="0"/>
        </w:rPr>
        <w:t xml:space="preserve"> нача</w:t>
      </w:r>
      <w:r>
        <w:rPr>
          <w:rFonts w:ascii="Times New Roman" w:eastAsia="Times New Roman" w:hAnsi="Times New Roman" w:cs="Times New Roman"/>
          <w:sz w:val="26"/>
          <w:rtl w:val="0"/>
        </w:rPr>
        <w:t xml:space="preserve">льника межрайонной ИФНС России </w:t>
      </w:r>
      <w:r>
        <w:rPr>
          <w:rFonts w:ascii="Times New Roman" w:eastAsia="Times New Roman" w:hAnsi="Times New Roman" w:cs="Times New Roman"/>
          <w:sz w:val="26"/>
          <w:rtl w:val="0"/>
        </w:rPr>
        <w:t xml:space="preserve">№ 9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47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вступивш</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признан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назначено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ФНС России</w:t>
      </w:r>
      <w:r>
        <w:rPr>
          <w:rFonts w:ascii="Times New Roman" w:eastAsia="Times New Roman" w:hAnsi="Times New Roman" w:cs="Times New Roman"/>
          <w:sz w:val="26"/>
          <w:rtl w:val="0"/>
        </w:rPr>
        <w:t xml:space="preserve"> №6</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проведен п</w:t>
      </w:r>
      <w:r>
        <w:rPr>
          <w:rFonts w:ascii="Times New Roman" w:eastAsia="Times New Roman" w:hAnsi="Times New Roman" w:cs="Times New Roman"/>
          <w:sz w:val="26"/>
          <w:rtl w:val="0"/>
        </w:rPr>
        <w:t>овторный осмотр места регистрации</w:t>
      </w:r>
      <w:r>
        <w:rPr>
          <w:rFonts w:ascii="Times New Roman" w:eastAsia="Times New Roman" w:hAnsi="Times New Roman" w:cs="Times New Roman"/>
          <w:sz w:val="26"/>
          <w:rtl w:val="0"/>
        </w:rPr>
        <w:t xml:space="preserve"> юридического лиц</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результатам осмотра </w:t>
      </w:r>
      <w:r>
        <w:rPr>
          <w:rFonts w:ascii="Times New Roman" w:eastAsia="Times New Roman" w:hAnsi="Times New Roman" w:cs="Times New Roman"/>
          <w:sz w:val="26"/>
          <w:rtl w:val="0"/>
        </w:rPr>
        <w:t>составлен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протокола осмотра объекта недвижимости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результате обследования установлено, что по данному адресу находится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двухэтажное жилое здание</w:t>
      </w:r>
      <w:r>
        <w:rPr>
          <w:rFonts w:ascii="Times New Roman" w:eastAsia="Times New Roman" w:hAnsi="Times New Roman" w:cs="Times New Roman"/>
          <w:sz w:val="26"/>
          <w:rtl w:val="0"/>
        </w:rPr>
        <w:t>. На момент проведения обследования, руководители, законные представители организац</w:t>
      </w:r>
      <w:r>
        <w:rPr>
          <w:rFonts w:ascii="Times New Roman" w:eastAsia="Times New Roman" w:hAnsi="Times New Roman" w:cs="Times New Roman"/>
          <w:sz w:val="26"/>
          <w:rtl w:val="0"/>
        </w:rPr>
        <w:t xml:space="preserve">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отсутствовали. Условные обозначения, таблички, вывески, указатели, либо иная </w:t>
      </w:r>
      <w:r>
        <w:rPr>
          <w:rFonts w:ascii="Times New Roman" w:eastAsia="Times New Roman" w:hAnsi="Times New Roman" w:cs="Times New Roman"/>
          <w:sz w:val="26"/>
          <w:rtl w:val="0"/>
        </w:rPr>
        <w:t>атрибутика</w:t>
      </w:r>
      <w:r>
        <w:rPr>
          <w:rFonts w:ascii="Times New Roman" w:eastAsia="Times New Roman" w:hAnsi="Times New Roman" w:cs="Times New Roman"/>
          <w:sz w:val="26"/>
          <w:rtl w:val="0"/>
        </w:rPr>
        <w:t xml:space="preserve"> свидетельствующая о месте нахождения предприятия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 вышеуказанному адресу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отсутствуют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находится.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свою обязанность по внесению достоверных сведений в ЕГРЮЛ о местонахождении Общества не исполнил. Комплект документов, предусмотренных статьей 17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государственной регистрации юридических лиц и индивидуальных предпринимателей", в регистрирующий орган не представил.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результате бездействия </w:t>
      </w:r>
      <w:r>
        <w:rPr>
          <w:rFonts w:ascii="Times New Roman" w:eastAsia="Times New Roman" w:hAnsi="Times New Roman" w:cs="Times New Roman"/>
          <w:sz w:val="26"/>
          <w:rtl w:val="0"/>
        </w:rPr>
        <w:t>руководителя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ЕГРЮЛ содержатся неактуальные и недостоверные сведения о местонахождении юридического лица, что также подтверждается выпиской из ЕГРЮЛ.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материалы дела свидетельствуют, что </w:t>
      </w:r>
      <w:r>
        <w:rPr>
          <w:rFonts w:ascii="Times New Roman" w:eastAsia="Times New Roman" w:hAnsi="Times New Roman" w:cs="Times New Roman"/>
          <w:sz w:val="26"/>
          <w:rtl w:val="0"/>
        </w:rPr>
        <w:t xml:space="preserve">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признан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инкриминированного правонарушения подтверждается имеющимися в материалах дела и исследованными в судебном заседании доказательствами, а именно: протоколом N </w:t>
      </w:r>
      <w:r>
        <w:rPr>
          <w:rFonts w:ascii="Times New Roman" w:eastAsia="Times New Roman" w:hAnsi="Times New Roman" w:cs="Times New Roman"/>
          <w:sz w:val="26"/>
          <w:rtl w:val="0"/>
        </w:rPr>
        <w:t>68</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 xml:space="preserve">протокола осмотра объекта недвижимости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постановления по делу об административном правонарушениями N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47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копией заявления о</w:t>
      </w:r>
      <w:r>
        <w:rPr>
          <w:rFonts w:ascii="Times New Roman" w:eastAsia="Times New Roman" w:hAnsi="Times New Roman" w:cs="Times New Roman"/>
          <w:sz w:val="26"/>
          <w:rtl w:val="0"/>
        </w:rPr>
        <w:t xml:space="preserve"> внесении сведений о юридическом лице в ЕГРЮЛ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13</w:t>
      </w:r>
      <w:r>
        <w:rPr>
          <w:rFonts w:ascii="Times New Roman" w:eastAsia="Times New Roman" w:hAnsi="Times New Roman" w:cs="Times New Roman"/>
          <w:sz w:val="26"/>
          <w:rtl w:val="0"/>
        </w:rPr>
        <w:t>-</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копией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решения №1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выпиской из ЕГРЮЛ</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1</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инкриминируемого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rFonts w:ascii="Times New Roman" w:eastAsia="Times New Roman" w:hAnsi="Times New Roman" w:cs="Times New Roman"/>
          <w:sz w:val="26"/>
          <w:rtl w:val="0"/>
        </w:rPr>
        <w:t>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w:t>
      </w:r>
      <w:r>
        <w:rPr>
          <w:rFonts w:ascii="Times New Roman" w:eastAsia="Times New Roman" w:hAnsi="Times New Roman" w:cs="Times New Roman"/>
          <w:sz w:val="26"/>
          <w:rtl w:val="0"/>
        </w:rPr>
        <w:t>квалифициру</w:t>
      </w:r>
      <w:r>
        <w:rPr>
          <w:rFonts w:ascii="Times New Roman" w:eastAsia="Times New Roman" w:hAnsi="Times New Roman" w:cs="Times New Roman"/>
          <w:sz w:val="26"/>
          <w:rtl w:val="0"/>
        </w:rPr>
        <w:t>ет</w:t>
      </w:r>
      <w:r>
        <w:rPr>
          <w:rFonts w:ascii="Times New Roman" w:eastAsia="Times New Roman" w:hAnsi="Times New Roman" w:cs="Times New Roman"/>
          <w:sz w:val="26"/>
          <w:rtl w:val="0"/>
        </w:rPr>
        <w:t xml:space="preserve">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 возбуждении дела об административном правонарушении нарушены не были.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w:t>
      </w:r>
      <w:r>
        <w:rPr>
          <w:rFonts w:ascii="Times New Roman" w:eastAsia="Times New Roman" w:hAnsi="Times New Roman" w:cs="Times New Roman"/>
          <w:sz w:val="26"/>
          <w:rtl w:val="0"/>
        </w:rPr>
        <w:t>авонарушения, личность виновно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ее</w:t>
      </w:r>
      <w:r>
        <w:rPr>
          <w:rFonts w:ascii="Times New Roman" w:eastAsia="Times New Roman" w:hAnsi="Times New Roman" w:cs="Times New Roman"/>
          <w:sz w:val="26"/>
          <w:rtl w:val="0"/>
        </w:rPr>
        <w:t xml:space="preserve"> имущественное положение, а также наличие обстоятельств, смягчающих или отягчающих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предусмотренных статьями 4.2, 4.3 Кодекса Российской Федерации об административных правонарушениях, по делу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w:t>
      </w:r>
      <w:r>
        <w:rPr>
          <w:rFonts w:ascii="Times New Roman" w:eastAsia="Times New Roman" w:hAnsi="Times New Roman" w:cs="Times New Roman"/>
          <w:sz w:val="26"/>
          <w:rtl w:val="0"/>
        </w:rPr>
        <w:t>ния, данные о личности виновного</w:t>
      </w:r>
      <w:r>
        <w:rPr>
          <w:rFonts w:ascii="Times New Roman" w:eastAsia="Times New Roman" w:hAnsi="Times New Roman" w:cs="Times New Roman"/>
          <w:sz w:val="26"/>
          <w:rtl w:val="0"/>
        </w:rPr>
        <w:t xml:space="preserve">, мировой судья считает необходимым назначить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административное наказание в виде дисквалификации в пределах санкции статьи, по которой квалифицированы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бездействие.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На основании изложенного, руководствуясь статьями 29.9, 29.10, 29.11 Кодекса Российской Федерации об административных правонарушениях,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дисквалификации сроком на 1 (один) год.</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Разъяснить, что согласно положениям статьи 32.11 Кодекса Российской Федерации об административных правонарушениях </w:t>
      </w:r>
      <w:r>
        <w:rPr>
          <w:rFonts w:ascii="Times New Roman" w:eastAsia="Times New Roman" w:hAnsi="Times New Roman" w:cs="Times New Roman"/>
          <w:sz w:val="26"/>
          <w:rtl w:val="0"/>
        </w:rPr>
        <w:t>постановление</w:t>
      </w:r>
      <w:r>
        <w:rPr>
          <w:rFonts w:ascii="Times New Roman" w:eastAsia="Times New Roman" w:hAnsi="Times New Roman" w:cs="Times New Roman"/>
          <w:sz w:val="26"/>
          <w:rtl w:val="0"/>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Исполнение постановления о дисквалификации производится путем прекращения договора (контракта) с дисквалифицированным лицом.</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со дня вручения или получения копии постановления.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А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