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bidi w:val="0"/>
        <w:spacing w:before="0" w:beforeAutospacing="0" w:after="0" w:afterAutospacing="0"/>
        <w:ind w:left="0" w:right="0"/>
        <w:jc w:val="right"/>
      </w:pPr>
      <w:r>
        <w:rPr>
          <w:rFonts w:ascii="Times New Roman" w:eastAsia="Times New Roman" w:hAnsi="Times New Roman" w:cs="Times New Roman"/>
          <w:sz w:val="24"/>
          <w:rtl w:val="0"/>
        </w:rPr>
        <w:t>Дело № 5-7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16</w:t>
      </w:r>
      <w:r>
        <w:rPr>
          <w:rFonts w:ascii="Times New Roman" w:eastAsia="Times New Roman" w:hAnsi="Times New Roman" w:cs="Times New Roman"/>
          <w:sz w:val="24"/>
          <w:rtl w:val="0"/>
        </w:rPr>
        <w:t>5</w:t>
      </w:r>
      <w:r>
        <w:rPr>
          <w:rFonts w:ascii="Times New Roman" w:eastAsia="Times New Roman" w:hAnsi="Times New Roman" w:cs="Times New Roman"/>
          <w:sz w:val="24"/>
          <w:rtl w:val="0"/>
        </w:rPr>
        <w:t>/20</w:t>
      </w:r>
      <w:r>
        <w:rPr>
          <w:rFonts w:ascii="Times New Roman" w:eastAsia="Times New Roman" w:hAnsi="Times New Roman" w:cs="Times New Roman"/>
          <w:sz w:val="24"/>
          <w:rtl w:val="0"/>
        </w:rPr>
        <w:t>2</w:t>
      </w:r>
      <w:r>
        <w:rPr>
          <w:rFonts w:ascii="Times New Roman" w:eastAsia="Times New Roman" w:hAnsi="Times New Roman" w:cs="Times New Roman"/>
          <w:sz w:val="24"/>
          <w:rtl w:val="0"/>
        </w:rPr>
        <w:t>6</w:t>
      </w:r>
    </w:p>
    <w:p>
      <w:pPr>
        <w:bidi w:val="0"/>
        <w:spacing w:before="0" w:beforeAutospacing="0" w:after="0" w:afterAutospacing="0"/>
        <w:ind w:left="0" w:right="0"/>
        <w:jc w:val="righ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УИН: </w:t>
      </w:r>
      <w:r>
        <w:rPr>
          <w:rFonts w:ascii="Times New Roman" w:eastAsia="Times New Roman" w:hAnsi="Times New Roman" w:cs="Times New Roman"/>
          <w:sz w:val="24"/>
          <w:rtl w:val="0"/>
        </w:rPr>
        <w:t>91MS007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 О С Т А Н О В Л Е Н И Е</w:t>
      </w:r>
    </w:p>
    <w:p>
      <w:pPr>
        <w:bidi w:val="0"/>
        <w:spacing w:before="0" w:beforeAutospacing="0" w:after="0" w:afterAutospacing="0"/>
        <w:ind w:left="0" w:right="0" w:firstLine="708"/>
        <w:jc w:val="lef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М</w:t>
      </w:r>
      <w:r>
        <w:rPr>
          <w:rFonts w:ascii="Times New Roman" w:eastAsia="Times New Roman" w:hAnsi="Times New Roman" w:cs="Times New Roman"/>
          <w:sz w:val="24"/>
          <w:rtl w:val="0"/>
        </w:rPr>
        <w:t>ировой судья судебного участка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рассмотрев материалы дела </w:t>
      </w:r>
      <w:r>
        <w:rPr>
          <w:rFonts w:ascii="Times New Roman" w:eastAsia="Times New Roman" w:hAnsi="Times New Roman" w:cs="Times New Roman"/>
          <w:sz w:val="24"/>
          <w:rtl w:val="0"/>
        </w:rPr>
        <w:t>об административном право</w:t>
      </w:r>
      <w:r>
        <w:rPr>
          <w:rFonts w:ascii="Times New Roman" w:eastAsia="Times New Roman" w:hAnsi="Times New Roman" w:cs="Times New Roman"/>
          <w:sz w:val="24"/>
          <w:rtl w:val="0"/>
        </w:rPr>
        <w:t>нарушении, поступившие из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МВД России ОСБ ДПС Госавтоинспекции МВД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в отношении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color w:val="0000FF"/>
          <w:sz w:val="24"/>
          <w:u w:val="single"/>
          <w:rtl w:val="0"/>
        </w:rPr>
        <w:t xml:space="preserve">Османова </w:t>
      </w:r>
      <w:r>
        <w:rPr>
          <w:rFonts w:ascii="Times New Roman" w:eastAsia="Times New Roman" w:hAnsi="Times New Roman" w:cs="Times New Roman"/>
          <w:color w:val="0000FF"/>
          <w:sz w:val="24"/>
          <w:u w:val="single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>паспортные данные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к.п.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зарегистрированного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по адресу: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о привлечении 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 административной ответственности за правонарушение, предусмотренное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ч. 1 </w:t>
      </w:r>
      <w:r>
        <w:rPr>
          <w:rFonts w:ascii="Times New Roman" w:eastAsia="Times New Roman" w:hAnsi="Times New Roman" w:cs="Times New Roman"/>
          <w:sz w:val="24"/>
          <w:rtl w:val="0"/>
        </w:rPr>
        <w:t>ст.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20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25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4"/>
          <w:rtl w:val="0"/>
        </w:rPr>
        <w:t>равнее привлекавшегося к административной ответственности,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У С Т А Н О В И Л: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А.А.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постановлением по делу об административном правонарушении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был привлечен к административной ответственности по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ч.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2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ст.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12.</w:t>
      </w:r>
      <w:r>
        <w:rPr>
          <w:rFonts w:ascii="Times New Roman" w:eastAsia="Times New Roman" w:hAnsi="Times New Roman" w:cs="Times New Roman"/>
          <w:sz w:val="24"/>
          <w:rtl w:val="0"/>
        </w:rPr>
        <w:t>9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КоАП РФ и на не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был наложен административный штраф в размере </w:t>
      </w:r>
      <w:r>
        <w:rPr>
          <w:rFonts w:ascii="Times New Roman" w:eastAsia="Times New Roman" w:hAnsi="Times New Roman" w:cs="Times New Roman"/>
          <w:sz w:val="24"/>
          <w:rtl w:val="0"/>
        </w:rPr>
        <w:t>сумма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Однако в установленный законом срок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штраф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не </w:t>
      </w:r>
      <w:r>
        <w:rPr>
          <w:rFonts w:ascii="Times New Roman" w:eastAsia="Times New Roman" w:hAnsi="Times New Roman" w:cs="Times New Roman"/>
          <w:sz w:val="24"/>
          <w:rtl w:val="0"/>
        </w:rPr>
        <w:t>уплатил, тем самым совершил административное правонарушение, предусмотренное ч.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1 ст. 20.25 КоАП РФ. 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Постано</w:t>
      </w:r>
      <w:r>
        <w:rPr>
          <w:rFonts w:ascii="Times New Roman" w:eastAsia="Times New Roman" w:hAnsi="Times New Roman" w:cs="Times New Roman"/>
          <w:sz w:val="24"/>
          <w:rtl w:val="0"/>
        </w:rPr>
        <w:t>вл</w:t>
      </w:r>
      <w:r>
        <w:rPr>
          <w:rFonts w:ascii="Times New Roman" w:eastAsia="Times New Roman" w:hAnsi="Times New Roman" w:cs="Times New Roman"/>
          <w:sz w:val="24"/>
          <w:rtl w:val="0"/>
        </w:rPr>
        <w:t>ение вступило в законную силу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установленны</w:t>
      </w:r>
      <w:r>
        <w:rPr>
          <w:rFonts w:ascii="Times New Roman" w:eastAsia="Times New Roman" w:hAnsi="Times New Roman" w:cs="Times New Roman"/>
          <w:sz w:val="24"/>
          <w:rtl w:val="0"/>
        </w:rPr>
        <w:t>й законом 6</w:t>
      </w:r>
      <w:r>
        <w:rPr>
          <w:rFonts w:ascii="Times New Roman" w:eastAsia="Times New Roman" w:hAnsi="Times New Roman" w:cs="Times New Roman"/>
          <w:sz w:val="24"/>
          <w:rtl w:val="0"/>
        </w:rPr>
        <w:t>0- ти дневный срок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указанный штраф не оплатил.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Согласно ч.1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настоящего Кодекса.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Согласно с.1 ст. 20.25 КоАП РФ неуплата административного штрафа в 60-дневный срок влечет наложение административного штрафа в двукратном размере суммы неуплаченного административного штрафа, но не </w:t>
      </w:r>
      <w:r>
        <w:rPr>
          <w:rFonts w:ascii="Times New Roman" w:eastAsia="Times New Roman" w:hAnsi="Times New Roman" w:cs="Times New Roman"/>
          <w:sz w:val="24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4"/>
          <w:rtl w:val="0"/>
        </w:rPr>
        <w:t>, либо административный арест на срок до пятнадцати суток, либо обязательные работы на срок до пятидесяти часов.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Протокол в отношении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п</w:t>
      </w:r>
      <w:r>
        <w:rPr>
          <w:rFonts w:ascii="Times New Roman" w:eastAsia="Times New Roman" w:hAnsi="Times New Roman" w:cs="Times New Roman"/>
          <w:sz w:val="24"/>
          <w:rtl w:val="0"/>
        </w:rPr>
        <w:t>о ч. 1 ст. 20.25 КоАП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РФ был составлен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сроки, установленные ст. 4.5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КоАП РФ.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В судебное заседание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не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явился,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явку уполномоченного представителя не обеспечил, ходатайство о рассмотрении дела в его отсутствие не направлял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54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В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ина подтверждается: </w:t>
      </w:r>
      <w:r>
        <w:rPr>
          <w:rFonts w:ascii="Times New Roman" w:eastAsia="Times New Roman" w:hAnsi="Times New Roman" w:cs="Times New Roman"/>
          <w:sz w:val="24"/>
          <w:rtl w:val="0"/>
        </w:rPr>
        <w:t>копией протокола 82 АП № 33651</w:t>
      </w:r>
      <w:r>
        <w:rPr>
          <w:rFonts w:ascii="Times New Roman" w:eastAsia="Times New Roman" w:hAnsi="Times New Roman" w:cs="Times New Roman"/>
          <w:sz w:val="24"/>
          <w:rtl w:val="0"/>
        </w:rPr>
        <w:t>1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МВД России «Сакский»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копией постановления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ЦАФАП Госавтоинспекции МВД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об административном правонарушении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№ 188105822509</w:t>
      </w:r>
      <w:r>
        <w:rPr>
          <w:rFonts w:ascii="Times New Roman" w:eastAsia="Times New Roman" w:hAnsi="Times New Roman" w:cs="Times New Roman"/>
          <w:sz w:val="24"/>
          <w:rtl w:val="0"/>
        </w:rPr>
        <w:t>26151954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>информацией о неоплате штрафа.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Таким образом, мировой судья считает, что вина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в совершении административного правонарушения полностью доказана, 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действия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следует квалифицировать по ч.1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ст. 20.25 КоАП РФ.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Обстоятельств, смягчающи</w:t>
      </w:r>
      <w:r>
        <w:rPr>
          <w:rFonts w:ascii="Times New Roman" w:eastAsia="Times New Roman" w:hAnsi="Times New Roman" w:cs="Times New Roman"/>
          <w:sz w:val="24"/>
          <w:rtl w:val="0"/>
        </w:rPr>
        <w:t>х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административную ответственность, согласно ст. 4.2 КоАП РФ, миров</w:t>
      </w:r>
      <w:r>
        <w:rPr>
          <w:rFonts w:ascii="Times New Roman" w:eastAsia="Times New Roman" w:hAnsi="Times New Roman" w:cs="Times New Roman"/>
          <w:sz w:val="24"/>
          <w:rtl w:val="0"/>
        </w:rPr>
        <w:t>ым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судь</w:t>
      </w:r>
      <w:r>
        <w:rPr>
          <w:rFonts w:ascii="Times New Roman" w:eastAsia="Times New Roman" w:hAnsi="Times New Roman" w:cs="Times New Roman"/>
          <w:sz w:val="24"/>
          <w:rtl w:val="0"/>
        </w:rPr>
        <w:t>ей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не установлено.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Обстоятельств</w:t>
      </w:r>
      <w:r>
        <w:rPr>
          <w:rFonts w:ascii="Times New Roman" w:eastAsia="Times New Roman" w:hAnsi="Times New Roman" w:cs="Times New Roman"/>
          <w:sz w:val="24"/>
          <w:rtl w:val="0"/>
        </w:rPr>
        <w:t>ом</w:t>
      </w:r>
      <w:r>
        <w:rPr>
          <w:rFonts w:ascii="Times New Roman" w:eastAsia="Times New Roman" w:hAnsi="Times New Roman" w:cs="Times New Roman"/>
          <w:sz w:val="24"/>
          <w:rtl w:val="0"/>
        </w:rPr>
        <w:t>, отягчающи</w:t>
      </w:r>
      <w:r>
        <w:rPr>
          <w:rFonts w:ascii="Times New Roman" w:eastAsia="Times New Roman" w:hAnsi="Times New Roman" w:cs="Times New Roman"/>
          <w:sz w:val="24"/>
          <w:rtl w:val="0"/>
        </w:rPr>
        <w:t>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административную ответственность, согласно ст.4.3 КоАП РФ</w:t>
      </w:r>
      <w:r>
        <w:rPr>
          <w:rFonts w:ascii="Times New Roman" w:eastAsia="Times New Roman" w:hAnsi="Times New Roman" w:cs="Times New Roman"/>
          <w:sz w:val="24"/>
          <w:rtl w:val="0"/>
        </w:rPr>
        <w:t>, является повторное совершение однородного административного правонарушения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Учитывая сведения, имеющиеся в административном материале,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мировой судья считает возможным назначить ему административное наказание в виде административного штрафа.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На основании изложенного, руководствуя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сь ст. ст. 29.9, 29.10 КоАП РФ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мировой судья, 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 О С Т А Н О В И Л: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Османова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признать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виновным в совершении административного правонарушения, предусмотренного ч. 1 ст. 20.25 КоАП РФ и подвергнуть административному наказанию в виде админист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ративного штрафа в размере </w:t>
      </w:r>
      <w:r>
        <w:rPr>
          <w:rFonts w:ascii="Times New Roman" w:eastAsia="Times New Roman" w:hAnsi="Times New Roman" w:cs="Times New Roman"/>
          <w:sz w:val="24"/>
          <w:rtl w:val="0"/>
        </w:rPr>
        <w:t>сумма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Штраф подлежит уплате по реквизитам: получатель: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(Министерство юстиции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), наименование банка: ОКЦ № 7 </w:t>
      </w:r>
      <w:r>
        <w:rPr>
          <w:rFonts w:ascii="Times New Roman" w:eastAsia="Times New Roman" w:hAnsi="Times New Roman" w:cs="Times New Roman"/>
          <w:sz w:val="24"/>
          <w:rtl w:val="0"/>
        </w:rPr>
        <w:t>наименование организации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России//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ИНН: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КПП: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БИК: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единый казначейский счет 40102810645370000035, казначейский счет 03100643000000017500, лицевой счет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код сводного реестра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ОКТМО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КБК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УИ</w:t>
      </w:r>
      <w:r>
        <w:rPr>
          <w:rFonts w:ascii="Times New Roman" w:eastAsia="Times New Roman" w:hAnsi="Times New Roman" w:cs="Times New Roman"/>
          <w:sz w:val="24"/>
          <w:rtl w:val="0"/>
        </w:rPr>
        <w:t>Н: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041076030070500</w:t>
      </w:r>
      <w:r>
        <w:rPr>
          <w:rFonts w:ascii="Times New Roman" w:eastAsia="Times New Roman" w:hAnsi="Times New Roman" w:cs="Times New Roman"/>
          <w:sz w:val="24"/>
          <w:rtl w:val="0"/>
        </w:rPr>
        <w:t>16</w:t>
      </w:r>
      <w:r>
        <w:rPr>
          <w:rFonts w:ascii="Times New Roman" w:eastAsia="Times New Roman" w:hAnsi="Times New Roman" w:cs="Times New Roman"/>
          <w:sz w:val="24"/>
          <w:rtl w:val="0"/>
        </w:rPr>
        <w:t>52620102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В случае неуплаты административного штрафа в установленный законом 60 дневный срок возбуждается дело об административном правонарушении, предусмотренном ч. 1 ст. 20.25 Кодекса Российской Федерации об административных правонарушениях, санкция которой предусматривает назначение лицу наказания в виде административного штрафа в двукратном размере суммы неуплаченного административного штрафа, но не </w:t>
      </w:r>
      <w:r>
        <w:rPr>
          <w:rFonts w:ascii="Times New Roman" w:eastAsia="Times New Roman" w:hAnsi="Times New Roman" w:cs="Times New Roman"/>
          <w:sz w:val="24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либо административный арест на срок до пятнадцати суток, либо обязательные работы на срок до пятидесяти часов.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Оригинал документа, подтверждающего оплату административного штрафа, необходимо предоставить в судебный участок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Постановление может б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ыть обжаловано в апелляционном порядке в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течение десяти суток в Сакский районный суд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, через с</w:t>
      </w:r>
      <w:r>
        <w:rPr>
          <w:rFonts w:ascii="Times New Roman" w:eastAsia="Times New Roman" w:hAnsi="Times New Roman" w:cs="Times New Roman"/>
          <w:sz w:val="24"/>
          <w:rtl w:val="0"/>
        </w:rPr>
        <w:t>удебный участок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, со дня вручения или получения копии постановления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/>
        <w:jc w:val="lef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Мировой судья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</w:p>
    <w:sectPr>
      <w:pgMar w:header="720" w:footer="72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oNotTrackMoves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