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</w:t>
      </w:r>
      <w:r>
        <w:rPr>
          <w:rFonts w:ascii="Times New Roman" w:eastAsia="Times New Roman" w:hAnsi="Times New Roman" w:cs="Times New Roman"/>
          <w:sz w:val="25"/>
          <w:rtl w:val="0"/>
        </w:rPr>
        <w:t>MS</w:t>
      </w:r>
      <w:r>
        <w:rPr>
          <w:rFonts w:ascii="Times New Roman" w:eastAsia="Times New Roman" w:hAnsi="Times New Roman" w:cs="Times New Roman"/>
          <w:sz w:val="25"/>
          <w:rtl w:val="0"/>
        </w:rPr>
        <w:t>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граждан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не замужней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несовершеннолетних детей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Н.В.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близи дома № </w:t>
      </w:r>
      <w:r>
        <w:rPr>
          <w:rFonts w:ascii="Times New Roman" w:eastAsia="Times New Roman" w:hAnsi="Times New Roman" w:cs="Times New Roman"/>
          <w:sz w:val="25"/>
          <w:rtl w:val="0"/>
        </w:rPr>
        <w:t>45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реализовывал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клубнику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т.е. </w:t>
      </w:r>
      <w:r>
        <w:rPr>
          <w:rFonts w:ascii="Times New Roman" w:eastAsia="Times New Roman" w:hAnsi="Times New Roman" w:cs="Times New Roman"/>
          <w:sz w:val="25"/>
          <w:rtl w:val="0"/>
        </w:rPr>
        <w:t>осуществлял предпринимательскую деятельность, не имея государственной регистрации в качестве индивидуального предпринимателя, ответственность за данное правонарушение предусмотрена ч.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14.1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Н.В. не явилась, ходатайств об отложении дела не поступило, в материалах дела имеется отчет о доставке СМС-извещения о дате и времени, месте рассмотрения 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является надлежащим извещением.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удья,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Вин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2099</w:t>
      </w:r>
      <w:r>
        <w:rPr>
          <w:rFonts w:ascii="Times New Roman" w:eastAsia="Times New Roman" w:hAnsi="Times New Roman" w:cs="Times New Roman"/>
          <w:sz w:val="25"/>
          <w:rtl w:val="0"/>
        </w:rPr>
        <w:t>71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ым должностным лицом с участием правонарушителя </w:t>
      </w:r>
      <w:r>
        <w:rPr>
          <w:rFonts w:ascii="Times New Roman" w:eastAsia="Times New Roman" w:hAnsi="Times New Roman" w:cs="Times New Roman"/>
          <w:sz w:val="25"/>
          <w:rtl w:val="0"/>
        </w:rPr>
        <w:t>с разъяснением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подпись. Копию протокола 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получил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5"/>
          <w:rtl w:val="0"/>
        </w:rPr>
        <w:t>ею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представлено не было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рапортом полицейского отдельного взвода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фототаблицей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</w:t>
      </w:r>
      <w:r>
        <w:rPr>
          <w:rFonts w:ascii="Times New Roman" w:eastAsia="Times New Roman" w:hAnsi="Times New Roman" w:cs="Times New Roman"/>
          <w:sz w:val="25"/>
          <w:rtl w:val="0"/>
        </w:rPr>
        <w:t>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Действия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мировым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судьей квалифицируются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14.1 ч.1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5"/>
          <w:rtl w:val="0"/>
        </w:rPr>
        <w:t>осуществление предпринимательской деятельности без государственной регистрации в качестве индивидуального предпринимателя, влечет наложение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смягчающих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мировым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совокупность вышеизложенных обстоятельств, учитывая личность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суд приходит к убеждению, что цели наказания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изложенного, руководствуясь ст.ст.29.9, 29.10 КоАП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КоАП РФ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8281160114301000140, УИН: 041076030070500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141</w:t>
      </w:r>
      <w:r>
        <w:rPr>
          <w:rFonts w:ascii="Times New Roman" w:eastAsia="Times New Roman" w:hAnsi="Times New Roman" w:cs="Times New Roman"/>
          <w:sz w:val="25"/>
          <w:rtl w:val="0"/>
        </w:rPr>
        <w:t>13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Оригинал д</w:t>
      </w:r>
      <w:r>
        <w:rPr>
          <w:rFonts w:ascii="Times New Roman" w:eastAsia="Times New Roman" w:hAnsi="Times New Roman" w:cs="Times New Roman"/>
          <w:sz w:val="25"/>
          <w:rtl w:val="0"/>
        </w:rPr>
        <w:t>окумент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подтверждающ</w:t>
      </w:r>
      <w:r>
        <w:rPr>
          <w:rFonts w:ascii="Times New Roman" w:eastAsia="Times New Roman" w:hAnsi="Times New Roman" w:cs="Times New Roman"/>
          <w:sz w:val="25"/>
          <w:rtl w:val="0"/>
        </w:rPr>
        <w:t>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</w:t>
      </w:r>
      <w:r>
        <w:rPr>
          <w:rFonts w:ascii="Times New Roman" w:eastAsia="Times New Roman" w:hAnsi="Times New Roman" w:cs="Times New Roman"/>
          <w:sz w:val="25"/>
          <w:rtl w:val="0"/>
        </w:rPr>
        <w:t>дней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