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178</w:t>
      </w:r>
      <w:r>
        <w:rPr>
          <w:rFonts w:ascii="Times New Roman" w:eastAsia="Times New Roman" w:hAnsi="Times New Roman" w:cs="Times New Roman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помощника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Сакской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граждан</w:t>
      </w:r>
      <w:r>
        <w:rPr>
          <w:rFonts w:ascii="Times New Roman" w:eastAsia="Times New Roman" w:hAnsi="Times New Roman" w:cs="Times New Roman"/>
          <w:sz w:val="26"/>
          <w:rtl w:val="0"/>
        </w:rPr>
        <w:t>ина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5.59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заместителем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 законодательством РФ порядок рассмотрения обращения граждан,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нарушение ч. 4 ст. 10 ФЗ № 59-ФЗ заявитель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ответ на свое обращение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форме электронного документа,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уведомлен о продлении срока рассмотрения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почтовому адресу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 электронной почте промежуточный ответ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направлен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огласно данному постановлению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осуществлявшим в соответствии с карточкой учета обращения контроль за рассмотрением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нарушил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установленный законодательством РФ порядок рассмотрения обращения граждан, </w:t>
      </w:r>
      <w:r>
        <w:rPr>
          <w:rFonts w:ascii="Times New Roman" w:eastAsia="Times New Roman" w:hAnsi="Times New Roman" w:cs="Times New Roman"/>
          <w:sz w:val="26"/>
          <w:rtl w:val="0"/>
        </w:rPr>
        <w:t>а именно в нарушение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ч. 1 ст. 10, ч. 1 ст. 12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ФЗ № 59-ФЗ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момент проведения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124 ответ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подготовлен и не направлен.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Правонарушение совершено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обращению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11.03.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надлежаще извещенн</w:t>
      </w:r>
      <w:r>
        <w:rPr>
          <w:rFonts w:ascii="Times New Roman" w:eastAsia="Times New Roman" w:hAnsi="Times New Roman" w:cs="Times New Roman"/>
          <w:sz w:val="26"/>
          <w:rtl w:val="0"/>
        </w:rPr>
        <w:t>ый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времени и месте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посредством телефонограммы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не явил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я, </w:t>
      </w:r>
      <w:r>
        <w:rPr>
          <w:rFonts w:ascii="Times New Roman" w:eastAsia="Times New Roman" w:hAnsi="Times New Roman" w:cs="Times New Roman"/>
          <w:sz w:val="26"/>
          <w:rtl w:val="0"/>
        </w:rPr>
        <w:t>ходатайств об отложении судебного заседания не заявлял, о причинах неявки суд не известил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наличие в материалах дела сведений о надлежащем извещении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времени и месте рассмотрения дела с учетом мнения помощника прокурора, полагавше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возможным рассмотреть дело при данной явке, мировой судья приходит к выводу о возможности рассмотрения дела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полагал, что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содержится состав административного правонарушения, предусмотренного ст. 5.59 КоАП РФ, </w:t>
      </w: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обращение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 рассмотрении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 порядок направления ответа, предусмотренный ч. 4 ст. 10 ФЗ </w:t>
      </w:r>
      <w:r>
        <w:rPr>
          <w:rFonts w:ascii="Times New Roman" w:eastAsia="Times New Roman" w:hAnsi="Times New Roman" w:cs="Times New Roman"/>
          <w:sz w:val="26"/>
          <w:rtl w:val="0"/>
        </w:rPr>
        <w:t>№ 59-ФЗ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при рассмотрении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нарушены положения ч. 1 ст. 10, ч. 1 ст. 12 ФЗ №59-ФЗ, 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 в установленный срок не дан вовсе.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помощника прокурора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письменные доказательства и фактические данные в совокупности, мировой судья приходит к </w:t>
      </w:r>
      <w:r>
        <w:rPr>
          <w:rFonts w:ascii="Times New Roman" w:eastAsia="Times New Roman" w:hAnsi="Times New Roman" w:cs="Times New Roman"/>
          <w:sz w:val="26"/>
          <w:rtl w:val="0"/>
        </w:rPr>
        <w:t>следующему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п.п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1, 4 ч.1 ст.10 ФЗ № 59-ФЗ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силу части 4 статьи 10 Федерального закона от 2.05.2006 N 59-ФЗ "О порядке рассмотрения обращений граждан Российской Федерации"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государственный орган, орган местного самоуправления или должностному лицу в письменной форме.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</w:t>
      </w:r>
      <w:r>
        <w:rPr>
          <w:rFonts w:ascii="Times New Roman" w:eastAsia="Times New Roman" w:hAnsi="Times New Roman" w:cs="Times New Roman"/>
          <w:sz w:val="26"/>
          <w:rtl w:val="0"/>
        </w:rPr>
        <w:t>влечет административную ответственность по ст. 5.59 КоАП РФ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должностным лицом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заместителем главы администрации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зарегистрировано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поступившее в виде электронного документа, в котором указан адрес для электронной корреспонденции,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которое передано на рассмотрение заместителю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подписью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заявителю дан ответ о продлении срока его рассмотрения, который в нарушение ч. 4 ст. 10 ФЗ №59-ФЗ направлен заявителю не по электронной почте, а по почтовому адресу по месту жительства.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ответе адрес электронной почты заявителя не указан, указан только адрес места жительства.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 подтверждаются актом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электронного 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журнала регистрации исходящей корреспонденции, копией ответа на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изложено событие административного правонарушения и обстоятельства дела, указывающие на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 которым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ознакомлен под роспись лично и в котором содержатся его объяснения о согласии с нарушением.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Кроме того, из материалов дела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зарегистрировано обращение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согласно карточке учета обращений находилось на контроле исполнения у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момент проведения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 на указанное обращение не предоставлен.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Указанные обстоятельства подтверждаются совокупностью исследованных судом доказательств: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актом прокурорской проверки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копией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электронного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обращения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копией карточки учета обращений,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изложено событие административного правонарушения и обстоятельства дела, указывающие на виновность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с которым он ознакомлен под роспись лично 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котором содержатся его объяснения о согласии с нарушением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таких обстоятельствах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действиях должностного лица заместителя главы 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содержатся признаки административного правонарушения, предусмотренного ст. 5.59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из материалов дела следует, что обстоятельства, изложенные в постановлении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нашли свое подтверждение в ходе рассмотрения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правильно квалифицированы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заместителем </w:t>
      </w:r>
      <w:r>
        <w:rPr>
          <w:rFonts w:ascii="Times New Roman" w:eastAsia="Times New Roman" w:hAnsi="Times New Roman" w:cs="Times New Roman"/>
          <w:sz w:val="26"/>
          <w:rtl w:val="0"/>
        </w:rPr>
        <w:t>Сакск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6"/>
          <w:rtl w:val="0"/>
        </w:rPr>
        <w:t>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5.59 КоАП РФ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её привлечения к административной ответственности за совершение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6"/>
          <w:rtl w:val="0"/>
        </w:rP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Соблюдая требования части 2 статьи 4.1 КоАП РФ, при назначении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административного наказания, мировой судья учитывает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личность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который к административной ответственности не привлекался, </w:t>
      </w:r>
      <w:r>
        <w:rPr>
          <w:rFonts w:ascii="Times New Roman" w:eastAsia="Times New Roman" w:hAnsi="Times New Roman" w:cs="Times New Roman"/>
          <w:sz w:val="26"/>
          <w:rtl w:val="0"/>
        </w:rPr>
        <w:t>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обстоятельства, которыми признает в соответствии с ч. 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Принимая во внимание личность виновного, характер административного правонарушения, наличие смягчающих административную ответственность и 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минимальное наказание, предусмотренное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замены штрафа предупреждением мировой судья не находит, поскольку нарушение выявлено в ходе прокурорской проверки.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уясь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6"/>
          <w:rtl w:val="0"/>
        </w:rPr>
        <w:t>5.59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заместителя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заместителя главы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6"/>
          <w:rtl w:val="0"/>
        </w:rPr>
        <w:t>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5.59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Штраф подлежит уплате по реквизитам: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Почтовый адрес: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60-летия СССР, 28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ОГРН 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Банковские реквизиты: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Наименование банка: Отделение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ИНН: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КПП: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БИК: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Казначейский счет 03100643000000017500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Лицевой счет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КБК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УИН 041076030070500</w:t>
      </w:r>
      <w:r>
        <w:rPr>
          <w:rFonts w:ascii="Times New Roman" w:eastAsia="Times New Roman" w:hAnsi="Times New Roman" w:cs="Times New Roman"/>
          <w:sz w:val="26"/>
          <w:rtl w:val="0"/>
        </w:rPr>
        <w:t>1782305188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</w:t>
      </w:r>
      <w:r>
        <w:rPr>
          <w:rFonts w:ascii="Times New Roman" w:eastAsia="Times New Roman" w:hAnsi="Times New Roman" w:cs="Times New Roman"/>
          <w:sz w:val="26"/>
          <w:rtl w:val="0"/>
        </w:rPr>
        <w:t>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5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