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183/2021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01 июня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</w:t>
      </w:r>
      <w:r>
        <w:rPr>
          <w:rFonts w:ascii="Times New Roman" w:eastAsia="Times New Roman" w:hAnsi="Times New Roman" w:cs="Times New Roman"/>
          <w:sz w:val="25"/>
          <w:rtl w:val="0"/>
        </w:rPr>
        <w:t>.,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Булдыги 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, рассмо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нарушение в отн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Булыги Виктора Николаевича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заним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ющего должность заместителя главного врача по безопасности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8/2021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67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18.05.2021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приказом главного врача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07 от 09.01.201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«О назначении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ных лиц за со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пожарной безопасности»,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приказом № 1303-Л «О перев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де работника» от 04.</w:t>
      </w:r>
      <w:r>
        <w:rPr>
          <w:rFonts w:ascii="Times New Roman" w:eastAsia="Times New Roman" w:hAnsi="Times New Roman" w:cs="Times New Roman"/>
          <w:sz w:val="25"/>
          <w:rtl w:val="0"/>
        </w:rPr>
        <w:t>10.2017, а так же с п.1 приказа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главного врача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07 от 11.01.2021г. </w:t>
      </w:r>
      <w:r>
        <w:rPr>
          <w:rFonts w:ascii="Times New Roman" w:eastAsia="Times New Roman" w:hAnsi="Times New Roman" w:cs="Times New Roman"/>
          <w:sz w:val="25"/>
          <w:rtl w:val="0"/>
        </w:rPr>
        <w:t>должностное 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Булыга В.Н. является ответственным за общее руководство и состояние пожа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ной безопасности в целом по учрежд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18.05.2021 в 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5"/>
          <w:rtl w:val="0"/>
        </w:rPr>
        <w:t>0 мин</w:t>
      </w:r>
      <w:r>
        <w:rPr>
          <w:rFonts w:ascii="Times New Roman" w:eastAsia="Times New Roman" w:hAnsi="Times New Roman" w:cs="Times New Roman"/>
          <w:sz w:val="25"/>
          <w:rtl w:val="0"/>
        </w:rPr>
        <w:t>. по результатам проведенной внеплановой 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ездной проверки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целью контроля за исполнением предписания № </w:t>
      </w:r>
      <w:r>
        <w:rPr>
          <w:rFonts w:ascii="Times New Roman" w:eastAsia="Times New Roman" w:hAnsi="Times New Roman" w:cs="Times New Roman"/>
          <w:sz w:val="25"/>
          <w:rtl w:val="0"/>
        </w:rPr>
        <w:t>47/1/34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устр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5"/>
          <w:rtl w:val="0"/>
        </w:rPr>
        <w:t>26.04.2019</w:t>
      </w:r>
      <w:r>
        <w:rPr>
          <w:rFonts w:ascii="Times New Roman" w:eastAsia="Times New Roman" w:hAnsi="Times New Roman" w:cs="Times New Roman"/>
          <w:sz w:val="25"/>
          <w:rtl w:val="0"/>
        </w:rPr>
        <w:t>, выданного ОНД по г. Саки и Сакскому ра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ону УНДиПР ГУ МЧС России по Республики Крым (государственным пожарным надзором)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новлено, что должностным лицом Булыгой В.Н. не прин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ты меры по выполнению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26.04.2021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требования предпи</w:t>
      </w:r>
      <w:r>
        <w:rPr>
          <w:rFonts w:ascii="Times New Roman" w:eastAsia="Times New Roman" w:hAnsi="Times New Roman" w:cs="Times New Roman"/>
          <w:sz w:val="25"/>
          <w:rtl w:val="0"/>
        </w:rPr>
        <w:t>сания № 47/1/34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26.04.2019</w:t>
      </w:r>
      <w:r>
        <w:rPr>
          <w:rFonts w:ascii="Times New Roman" w:eastAsia="Times New Roman" w:hAnsi="Times New Roman" w:cs="Times New Roman"/>
          <w:sz w:val="25"/>
          <w:rtl w:val="0"/>
        </w:rPr>
        <w:t>, а именно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проведен монтаж и наладка автоматической пожарной сигнализации в поме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щениях </w:t>
      </w:r>
      <w:r>
        <w:rPr>
          <w:rFonts w:ascii="Times New Roman" w:eastAsia="Times New Roman" w:hAnsi="Times New Roman" w:cs="Times New Roman"/>
          <w:sz w:val="25"/>
          <w:rtl w:val="0"/>
        </w:rPr>
        <w:t>объекта зашиты;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не проведен монтаж и наладка системы оповещения и управления эваку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цией людей при пожаре в помещениях объекта защиты;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допускается горючая декоративная отделка стен (деревянное оформление) в помещении клуба и помещении столовой. Не произведена огнезащитная обр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ботка деревянного оформления (обшивки) стен в помещении клуба и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мещении столовой и (или) не проведен демонтаж горючей декоративной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делки стен;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не предоставлен сертификат на класс пожарной опасности пластика, 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положенного в коридоре на путях эвакуации из вод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грязелечебницы и цокольною помещения об</w:t>
      </w:r>
      <w:r>
        <w:rPr>
          <w:rFonts w:ascii="Times New Roman" w:eastAsia="Times New Roman" w:hAnsi="Times New Roman" w:cs="Times New Roman"/>
          <w:sz w:val="25"/>
          <w:rtl w:val="0"/>
        </w:rPr>
        <w:t>ъ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екта защиты, 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также не проведен демонтаж пластика; 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допускается горю</w:t>
      </w:r>
      <w:r>
        <w:rPr>
          <w:rFonts w:ascii="Times New Roman" w:eastAsia="Times New Roman" w:hAnsi="Times New Roman" w:cs="Times New Roman"/>
          <w:sz w:val="25"/>
          <w:rtl w:val="0"/>
        </w:rPr>
        <w:t>чая отделка покрытия пола (линолеум) в хо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ле ЛДО 2-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3-го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этажа (со стороны клуба), </w:t>
      </w:r>
      <w:r>
        <w:rPr>
          <w:rFonts w:ascii="Times New Roman" w:eastAsia="Times New Roman" w:hAnsi="Times New Roman" w:cs="Times New Roman"/>
          <w:sz w:val="25"/>
          <w:rtl w:val="0"/>
        </w:rPr>
        <w:t>3-го и 4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го этажа в хо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ле;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помещениях складского и технического назначения (кладовые, масте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ские, прачечные гладильные, элсктрощитовые, вентил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ционные) не установлены противопожарные двери 2-та типа, за исключением помещений кат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гории В4, Д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Булыга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признал, </w:t>
      </w:r>
      <w:r>
        <w:rPr>
          <w:rFonts w:ascii="Times New Roman" w:eastAsia="Times New Roman" w:hAnsi="Times New Roman" w:cs="Times New Roman"/>
          <w:sz w:val="25"/>
          <w:rtl w:val="0"/>
        </w:rPr>
        <w:t>пояснил,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действител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 не исполнены </w:t>
      </w:r>
      <w:r>
        <w:rPr>
          <w:rFonts w:ascii="Times New Roman" w:eastAsia="Times New Roman" w:hAnsi="Times New Roman" w:cs="Times New Roman"/>
          <w:sz w:val="25"/>
          <w:rtl w:val="0"/>
        </w:rPr>
        <w:t>пункты предписания. В дальнейшем ук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занные нарушения будут устранены.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пояснения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Булыги В.Н</w:t>
      </w:r>
      <w:r>
        <w:rPr>
          <w:rFonts w:ascii="Times New Roman" w:eastAsia="Times New Roman" w:hAnsi="Times New Roman" w:cs="Times New Roman"/>
          <w:sz w:val="25"/>
          <w:rtl w:val="0"/>
        </w:rPr>
        <w:t>., исследовав материалы дела, суд 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Булыги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ст. 19.5 ч.13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приказа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главного врача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07 от 09.01.2019 г. «О назначении ответственных лиц за со</w:t>
      </w:r>
      <w:r>
        <w:rPr>
          <w:rFonts w:ascii="Times New Roman" w:eastAsia="Times New Roman" w:hAnsi="Times New Roman" w:cs="Times New Roman"/>
          <w:sz w:val="25"/>
          <w:rtl w:val="0"/>
        </w:rPr>
        <w:t>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пожарной безопасности»,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приказом № 1303-Л «О переводе работника» от 04.</w:t>
      </w:r>
      <w:r>
        <w:rPr>
          <w:rFonts w:ascii="Times New Roman" w:eastAsia="Times New Roman" w:hAnsi="Times New Roman" w:cs="Times New Roman"/>
          <w:sz w:val="25"/>
          <w:rtl w:val="0"/>
        </w:rPr>
        <w:t>10.2017, а так же с п.1 приказа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главного врача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07 от 11.01.2021г. </w:t>
      </w:r>
      <w:r>
        <w:rPr>
          <w:rFonts w:ascii="Times New Roman" w:eastAsia="Times New Roman" w:hAnsi="Times New Roman" w:cs="Times New Roman"/>
          <w:sz w:val="25"/>
          <w:rtl w:val="0"/>
        </w:rPr>
        <w:t>должностное лицо Булыга В.Н. является ответственным за общее руководство и состояние пожа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ной безопасности в целом по учрежд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кт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проверки органом государственного контроля (надзора), </w:t>
      </w:r>
      <w:r>
        <w:rPr>
          <w:rFonts w:ascii="Times New Roman" w:eastAsia="Times New Roman" w:hAnsi="Times New Roman" w:cs="Times New Roman"/>
          <w:sz w:val="25"/>
          <w:rtl w:val="0"/>
        </w:rPr>
        <w:t>проведе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ной ОНД по г. Саки и Сакскому району УНДиПР ГУ МЧС России по Ре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публике Крым (государственным пожарным надзором)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 факт не исполнения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местителем главного врача по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rtl w:val="0"/>
        </w:rPr>
        <w:t>ОНД по 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Саки и Сакскому району У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ДиПР ГУ МЧС России по Республике Крым (государственным пожарным надз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ром)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47/1/34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устранению нарушений установленных требований и меропри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5"/>
          <w:rtl w:val="0"/>
        </w:rPr>
        <w:t>26.04.2019</w:t>
      </w:r>
      <w:r>
        <w:rPr>
          <w:rFonts w:ascii="Times New Roman" w:eastAsia="Times New Roman" w:hAnsi="Times New Roman" w:cs="Times New Roman"/>
          <w:sz w:val="25"/>
          <w:rtl w:val="0"/>
        </w:rPr>
        <w:t>, выданного ОНД по г. Саки и Сакск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му району УНДиПР ГУ МЧС России по Республики Крым (государственным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жарным надзором) установлено, что должностным лицом Булыгой В.Н. не прин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ты меры по выполнению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26.04.2021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требования предпи</w:t>
      </w:r>
      <w:r>
        <w:rPr>
          <w:rFonts w:ascii="Times New Roman" w:eastAsia="Times New Roman" w:hAnsi="Times New Roman" w:cs="Times New Roman"/>
          <w:sz w:val="25"/>
          <w:rtl w:val="0"/>
        </w:rPr>
        <w:t>сания № 47/1/34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26.04.2019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проведен монтаж и наладка автоматической пожарной сигнализации в помещениях объекта зашиты;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не проведен монтаж и наладка системы оповещения и управления эваку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цией людей при пожаре в помещениях объекта защиты;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допускается горючая декоративная отделка стен (деревянное оформление) в помещении клуба и помещении столовой. Не произведена огнезащитная обр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ботка деревянного оформления (обшивки) стен в помещении клуба и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мещении столовой и (или) не проведен демонтаж горючей декоративной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делки стен;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не предоставлен сертификат на класс пожарной опасности пластика, 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положенного в коридоре на путях эвакуации из вод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грязелечебницы и цокольною помещения об</w:t>
      </w:r>
      <w:r>
        <w:rPr>
          <w:rFonts w:ascii="Times New Roman" w:eastAsia="Times New Roman" w:hAnsi="Times New Roman" w:cs="Times New Roman"/>
          <w:sz w:val="25"/>
          <w:rtl w:val="0"/>
        </w:rPr>
        <w:t>ъ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екта защиты, а также не проведен демонтаж пластика; 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допускается горючая отделка покрытия пола (линолеум) в хо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ле ЛДО 2-го и 3-го этажа (со стороны клуба), 3-го и 4-го этажа в хо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ле;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 помещениях складского и технического назначения (кладовые, масте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ские, прачечные гладильные, элсктрощитовые, вентил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ционные) не установлены противопожарные двери 2-та типа, за исключением помещений кат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гории В4, Д.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 усматривается из предписания № </w:t>
      </w:r>
      <w:r>
        <w:rPr>
          <w:rFonts w:ascii="Times New Roman" w:eastAsia="Times New Roman" w:hAnsi="Times New Roman" w:cs="Times New Roman"/>
          <w:sz w:val="25"/>
          <w:rtl w:val="0"/>
        </w:rPr>
        <w:t>47/1/34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пожара, выда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ОНД по г. Саки и Сакскому району УНДиПР ГУ МЧС России по Республике Крым (государственным пожарным надзором), его копия получена </w:t>
      </w:r>
      <w:r>
        <w:rPr>
          <w:rFonts w:ascii="Times New Roman" w:eastAsia="Times New Roman" w:hAnsi="Times New Roman" w:cs="Times New Roman"/>
          <w:sz w:val="25"/>
          <w:rtl w:val="0"/>
        </w:rPr>
        <w:t>26.04.2019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дальнейшем срок исполнения предписания продлен до 26.04.2021г.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ст. 38 Федерального Закона от 21.12.1994 № 69-ФЗ «О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жарной безопасности»,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 за нарушение требований пожарной бе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опасности в соответствии с действующим законодательством несут: </w:t>
      </w:r>
      <w:r>
        <w:rPr>
          <w:rFonts w:ascii="Times New Roman" w:eastAsia="Times New Roman" w:hAnsi="Times New Roman" w:cs="Times New Roman"/>
          <w:sz w:val="25"/>
          <w:rtl w:val="0"/>
        </w:rPr>
        <w:t>собс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венники имущества;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руководители федеральных органов исполнительной власти;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руков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дители органов местного самоуправления;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лица, уполномоченные владеть, польз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ваться или распоряжаться имуществом, в том числе руководит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ли организаций;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лица, в установленном порядке назначенные ответственными за обеспечение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жарной безопасности;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должностные лица в пределах их ко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петенции.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19.5 ч. 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н</w:t>
      </w:r>
      <w:r>
        <w:rPr>
          <w:rFonts w:ascii="Times New Roman" w:eastAsia="Times New Roman" w:hAnsi="Times New Roman" w:cs="Times New Roman"/>
          <w:sz w:val="25"/>
          <w:rtl w:val="0"/>
        </w:rPr>
        <w:t>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предписания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органа, осуществляющего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государственный пожарный надзор на объектах защиты, на которых осуществляется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деятельность в сфере здравоохранения, </w:t>
      </w:r>
      <w:r>
        <w:rPr>
          <w:rFonts w:ascii="Times New Roman" w:eastAsia="Times New Roman" w:hAnsi="Times New Roman" w:cs="Times New Roman"/>
          <w:sz w:val="25"/>
          <w:rtl w:val="0"/>
        </w:rPr>
        <w:t>влечет наложение административного штрафа на граждан в ра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мере от двух тысяч до трех тысяч рублей; на должностных лиц - от пяти 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сяч до шести тысяч рублей или дисквалификацию на срок до трех лет; на юр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дических лиц - от девяноста тысяч до ста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Булыги В.Н. подтверждается имеющими в деле матер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алами: </w:t>
      </w:r>
      <w:r>
        <w:rPr>
          <w:rFonts w:ascii="Times New Roman" w:eastAsia="Times New Roman" w:hAnsi="Times New Roman" w:cs="Times New Roman"/>
          <w:sz w:val="25"/>
          <w:rtl w:val="0"/>
        </w:rPr>
        <w:t>прот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колом 8/2021/67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18.05.2021</w:t>
      </w:r>
      <w:r>
        <w:rPr>
          <w:rFonts w:ascii="Times New Roman" w:eastAsia="Times New Roman" w:hAnsi="Times New Roman" w:cs="Times New Roman"/>
          <w:sz w:val="25"/>
          <w:rtl w:val="0"/>
        </w:rPr>
        <w:t>; актом пр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верки государственного контроля (надзора), органом муниципального ко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троля юридического лица, индивидуального предпринимателя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53 от 18.05.2021</w:t>
      </w:r>
      <w:r>
        <w:rPr>
          <w:rFonts w:ascii="Times New Roman" w:eastAsia="Times New Roman" w:hAnsi="Times New Roman" w:cs="Times New Roman"/>
          <w:sz w:val="25"/>
          <w:rtl w:val="0"/>
        </w:rPr>
        <w:t>; пре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писанием № 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7/1/34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устранении нарушений требований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жарной безопасности на объектах защиты и по предотвращению угрозы воз</w:t>
      </w:r>
      <w:r>
        <w:rPr>
          <w:rFonts w:ascii="Times New Roman" w:eastAsia="Times New Roman" w:hAnsi="Times New Roman" w:cs="Times New Roman"/>
          <w:sz w:val="25"/>
          <w:rtl w:val="0"/>
        </w:rPr>
        <w:t>никновения пожара; копиями приказов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главного врача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согласно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Булыга В.Н. является ответственным за общее руководство и состояние пожарной безопасности в целом по учрежд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Булыги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имеется состав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нарушения, предусмотренного ст. 19.5 ч.1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евыполн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 в установленный срок законного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предписания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органа, осуществляющего госуда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ственный пожарный надзор на объектах защиты, на которых осуществляется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тельность в сфере здравоохран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Булыги В.Н</w:t>
      </w:r>
      <w:r>
        <w:rPr>
          <w:rFonts w:ascii="Times New Roman" w:eastAsia="Times New Roman" w:hAnsi="Times New Roman" w:cs="Times New Roman"/>
          <w:sz w:val="25"/>
          <w:rtl w:val="0"/>
        </w:rPr>
        <w:t>.,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воду о возможности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19.5 ч.1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Заместителя главного врача по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Булыгу Виктора Николаевича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знать виновным в совершении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ст. 19.5 ч.1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 и назн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чить ему административное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 в виде штрафа в сумме 5</w:t>
      </w:r>
      <w:r>
        <w:rPr>
          <w:rFonts w:ascii="Times New Roman" w:eastAsia="Times New Roman" w:hAnsi="Times New Roman" w:cs="Times New Roman"/>
          <w:sz w:val="25"/>
          <w:rtl w:val="0"/>
        </w:rPr>
        <w:t>000 руб. (</w:t>
      </w:r>
      <w:r>
        <w:rPr>
          <w:rFonts w:ascii="Times New Roman" w:eastAsia="Times New Roman" w:hAnsi="Times New Roman" w:cs="Times New Roman"/>
          <w:sz w:val="25"/>
          <w:rtl w:val="0"/>
        </w:rPr>
        <w:t>пять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вручения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31356A20A7DB504083CFE99556DE744564E570BBBA2731F5A5701561027A7B0434E4B38995400Dc82E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