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51421B">
      <w:pPr>
        <w:ind w:firstLine="567"/>
        <w:jc w:val="right"/>
      </w:pPr>
      <w:r>
        <w:t>Дело № 5-70-193/2017</w:t>
      </w:r>
    </w:p>
    <w:p w:rsidR="00A77B3E" w:rsidP="0051421B">
      <w:pPr>
        <w:ind w:firstLine="567"/>
        <w:jc w:val="both"/>
      </w:pPr>
    </w:p>
    <w:p w:rsidR="00A77B3E" w:rsidP="0051421B">
      <w:pPr>
        <w:ind w:firstLine="567"/>
        <w:jc w:val="center"/>
      </w:pPr>
      <w:r>
        <w:t>П О С Т А Н О В Л Е Н И Е</w:t>
      </w:r>
    </w:p>
    <w:p w:rsidR="00A77B3E" w:rsidP="0051421B">
      <w:pPr>
        <w:ind w:firstLine="567"/>
        <w:jc w:val="both"/>
      </w:pPr>
    </w:p>
    <w:p w:rsidR="00A77B3E" w:rsidP="0051421B">
      <w:pPr>
        <w:ind w:firstLine="567"/>
        <w:jc w:val="both"/>
      </w:pPr>
      <w:r>
        <w:t xml:space="preserve">«10» августа   2017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г</w:t>
      </w:r>
      <w:r>
        <w:t>. Саки</w:t>
      </w:r>
    </w:p>
    <w:p w:rsidR="00A77B3E" w:rsidP="0051421B">
      <w:pPr>
        <w:ind w:firstLine="567"/>
        <w:jc w:val="both"/>
      </w:pPr>
      <w:r>
        <w:t xml:space="preserve">И.о. мирового судьи судебного участка №70 Сакского судебного района (Сакский муниципальный район и городской округ Саки) Республики Крым – мировой судья судебного </w:t>
      </w:r>
      <w:r>
        <w:t xml:space="preserve">участка №71 Сакского судебного района (Сакский муниципальный район и городской округ Саки) Республики Крым </w:t>
      </w:r>
      <w:r>
        <w:t>Липовская</w:t>
      </w:r>
      <w:r>
        <w:t xml:space="preserve"> И.В., рассмотрев дело об административном правонарушении по ч. 1 ст. 12.26 Кодекса Российской Федерации об административных правонарушениях</w:t>
      </w:r>
      <w:r>
        <w:t xml:space="preserve"> в отношении: </w:t>
      </w:r>
      <w:r>
        <w:t>Дроболюка</w:t>
      </w:r>
      <w:r>
        <w:t xml:space="preserve"> Александра </w:t>
      </w:r>
      <w:r>
        <w:t>Викторвича</w:t>
      </w:r>
      <w:r>
        <w:t>, паспортные данные, гражданина Российской Федерации, разведенного, работающего наименование организации, зарегистрированного и проживающего по адресу: адрес, УИН 18810491172600003761, -</w:t>
      </w:r>
    </w:p>
    <w:p w:rsidR="00A77B3E" w:rsidP="0051421B">
      <w:pPr>
        <w:ind w:firstLine="567"/>
        <w:jc w:val="both"/>
      </w:pPr>
    </w:p>
    <w:p w:rsidR="00A77B3E" w:rsidP="0051421B">
      <w:pPr>
        <w:ind w:firstLine="567"/>
        <w:jc w:val="center"/>
      </w:pPr>
      <w:r>
        <w:t xml:space="preserve">у с т а </w:t>
      </w:r>
      <w:r>
        <w:t>н</w:t>
      </w:r>
      <w:r>
        <w:t xml:space="preserve"> о в и л:</w:t>
      </w:r>
    </w:p>
    <w:p w:rsidR="00A77B3E" w:rsidP="0051421B">
      <w:pPr>
        <w:ind w:firstLine="567"/>
        <w:jc w:val="both"/>
      </w:pPr>
    </w:p>
    <w:p w:rsidR="00A77B3E" w:rsidP="0051421B">
      <w:pPr>
        <w:ind w:firstLine="567"/>
        <w:jc w:val="both"/>
      </w:pPr>
      <w:r>
        <w:t>Дро</w:t>
      </w:r>
      <w:r>
        <w:t>болюк</w:t>
      </w:r>
      <w:r>
        <w:t xml:space="preserve"> А.В. дата в время на адрес </w:t>
      </w:r>
      <w:r>
        <w:t>адрес</w:t>
      </w:r>
      <w:r>
        <w:t>, управлял транспортным средством – марка автомобиля государственный регистрационный знак ..., не выполнил законного требования уполномоченного должностного лица о прохождении медицинского освидетельствования на состоя</w:t>
      </w:r>
      <w:r>
        <w:t>ние опьянения, чем совершил правонарушение, предусмотренное ч. 1 ст. 12.26 Кодекса Российской Федерации об административных правонарушениях.</w:t>
      </w:r>
    </w:p>
    <w:p w:rsidR="00A77B3E" w:rsidP="0051421B">
      <w:pPr>
        <w:ind w:firstLine="567"/>
        <w:jc w:val="both"/>
      </w:pPr>
      <w:r>
        <w:t xml:space="preserve">В отношении </w:t>
      </w:r>
      <w:r>
        <w:t>Дроболюка</w:t>
      </w:r>
      <w:r>
        <w:t xml:space="preserve"> А.В., дата в время инспектором ДПС ГИБДД МО МВД России «Сакский» лейтенантом полиции Ибрагимо</w:t>
      </w:r>
      <w:r>
        <w:t xml:space="preserve">вым А.А. составлен протокол об административном правонарушении адрес телефон. </w:t>
      </w:r>
    </w:p>
    <w:p w:rsidR="00A77B3E" w:rsidP="0051421B">
      <w:pPr>
        <w:ind w:firstLine="567"/>
        <w:jc w:val="both"/>
      </w:pPr>
      <w:r>
        <w:t>Дроболюк</w:t>
      </w:r>
      <w:r>
        <w:t xml:space="preserve"> А.В. в судебном заседании вину в совершении административного правонарушения признал. По существу совершенного правонарушения суду пояснил в соответствии с протоколом о</w:t>
      </w:r>
      <w:r>
        <w:t>б административном правонарушении.</w:t>
      </w:r>
    </w:p>
    <w:p w:rsidR="00A77B3E" w:rsidP="0051421B">
      <w:pPr>
        <w:ind w:firstLine="567"/>
        <w:jc w:val="both"/>
      </w:pPr>
      <w:r>
        <w:t xml:space="preserve">Выслушав </w:t>
      </w:r>
      <w:r>
        <w:t>Дроболюка</w:t>
      </w:r>
      <w:r>
        <w:t xml:space="preserve"> А.В., огласив протокол об административном правонарушении, исследовав материалы дела об административном правонарушении и оценив все имеющиеся по делу доказательства в их совокупности, мировой судья при</w:t>
      </w:r>
      <w:r>
        <w:t>ходит к следующим выводам.</w:t>
      </w:r>
    </w:p>
    <w:p w:rsidR="00A77B3E" w:rsidP="0051421B">
      <w:pPr>
        <w:ind w:firstLine="567"/>
        <w:jc w:val="both"/>
      </w:pPr>
      <w:r>
        <w:t>В силу п. 2.7 Правил дорожного движения Российской Федерации, утвержденных Постановлением Правительства Российской Федерации от 23 октября 1993 г. № 1090, водителю запрещается управлять транспортным средством в состоянии опьянени</w:t>
      </w:r>
      <w:r>
        <w:t>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 w:rsidP="0051421B">
      <w:pPr>
        <w:ind w:firstLine="567"/>
        <w:jc w:val="both"/>
      </w:pPr>
      <w:r>
        <w:t>Пункт 2.3.2 Правил дорожного движения Российской Федера</w:t>
      </w:r>
      <w:r>
        <w:t>ции обязывает водителя проходить по требованию должностных лиц, уполномоченных на осуществление федерального государственного надзора в области безопасности дорожного движения, освидетельствование на состояние алкогольного опьянения и медицинское освидетел</w:t>
      </w:r>
      <w:r>
        <w:t>ьствование на состояние опьянения.</w:t>
      </w:r>
    </w:p>
    <w:p w:rsidR="00A77B3E" w:rsidP="0051421B">
      <w:pPr>
        <w:ind w:firstLine="567"/>
        <w:jc w:val="both"/>
      </w:pPr>
      <w:r>
        <w:t>Часть 1 ст. 12.26 Кодекса Российской Федерации об административных правонарушениях предусматривает административную ответственность за невыполнение водителем транспортного средства законного требования уполномоченного дол</w:t>
      </w:r>
      <w:r>
        <w:t>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 и влечет наложение административного штрафа в размере тридцати тысяч рублей с лишением права упр</w:t>
      </w:r>
      <w:r>
        <w:t>авления транспортными средствами на срок от полутора до двух лет.</w:t>
      </w:r>
    </w:p>
    <w:p w:rsidR="00A77B3E" w:rsidP="0051421B">
      <w:pPr>
        <w:ind w:firstLine="567"/>
        <w:jc w:val="both"/>
      </w:pPr>
      <w:r>
        <w:t>В соответствии со ст.ст. 26.2, 27.12 Кодекса Российской Федерации об административных правонарушениях для подтверждения факта управления транспортным средством в состоянии опьянения водитель</w:t>
      </w:r>
      <w:r>
        <w:t xml:space="preserve">, у которого были выявлены признаки опьянения, подлежит направлению на медицинское освидетельствование. </w:t>
      </w:r>
    </w:p>
    <w:p w:rsidR="00A77B3E" w:rsidP="0051421B">
      <w:pPr>
        <w:ind w:firstLine="567"/>
        <w:jc w:val="both"/>
      </w:pPr>
      <w:r>
        <w:t xml:space="preserve">Как следует из материалов дела, </w:t>
      </w:r>
      <w:r>
        <w:t>Дроболюк</w:t>
      </w:r>
      <w:r>
        <w:t xml:space="preserve"> А.В. отказался пройти  медицинское освидетельствование.</w:t>
      </w:r>
    </w:p>
    <w:p w:rsidR="00A77B3E" w:rsidP="0051421B">
      <w:pPr>
        <w:ind w:firstLine="567"/>
        <w:jc w:val="both"/>
      </w:pPr>
      <w:r>
        <w:t xml:space="preserve">Согласно материалам дела, основанием полагать, что </w:t>
      </w:r>
      <w:r>
        <w:t>Дро</w:t>
      </w:r>
      <w:r>
        <w:t>болюк</w:t>
      </w:r>
      <w:r>
        <w:t xml:space="preserve"> А.В. дата находился в состоянии опьянения, явилось – резкое изменение окраски кожных покровов лица, поведение не соответствующее обстановке,  что согласуется с п.3 Правил освидетельствования лица, которое управляет транспортным средством, на состояни</w:t>
      </w:r>
      <w:r>
        <w:t>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</w:t>
      </w:r>
      <w:r>
        <w:t>ановлением Правительства Российской Федерации от дата № 475.</w:t>
      </w:r>
    </w:p>
    <w:p w:rsidR="00A77B3E" w:rsidP="0051421B">
      <w:pPr>
        <w:ind w:firstLine="567"/>
        <w:jc w:val="both"/>
      </w:pPr>
      <w:r>
        <w:t xml:space="preserve">Фактические обстоятельства дела подтверждаются имеющимися в материалах дела доказательствами, а именно: </w:t>
      </w:r>
    </w:p>
    <w:p w:rsidR="00A77B3E" w:rsidP="0051421B">
      <w:pPr>
        <w:ind w:firstLine="567"/>
        <w:jc w:val="both"/>
      </w:pPr>
      <w:r>
        <w:t>- протоколом об административном правонарушении адрес телефон от  дата, в котором указано,</w:t>
      </w:r>
      <w:r>
        <w:t xml:space="preserve"> что </w:t>
      </w:r>
      <w:r>
        <w:t>Дроболюк</w:t>
      </w:r>
      <w:r>
        <w:t xml:space="preserve"> А.В., управлял транспортным средством – марка автомобиля государственный регистрационный знак ..., не выполнил законного требования уполномоченного должностного лица о прохождении медицинского освидетельствования на состояние опьянения;</w:t>
      </w:r>
    </w:p>
    <w:p w:rsidR="00A77B3E" w:rsidP="0051421B">
      <w:pPr>
        <w:ind w:firstLine="567"/>
        <w:jc w:val="both"/>
      </w:pPr>
      <w:r>
        <w:t>- про</w:t>
      </w:r>
      <w:r>
        <w:t xml:space="preserve">токолом об отстранении от управления транспортным средством 61 АМ телефон от дата, которым </w:t>
      </w:r>
      <w:r>
        <w:t>Дроболюк</w:t>
      </w:r>
      <w:r>
        <w:t xml:space="preserve"> А.В. отстранен от управления транспортным средством, а именно марка автомобиля государственный регистрационный знак ...;</w:t>
      </w:r>
    </w:p>
    <w:p w:rsidR="00A77B3E" w:rsidP="0051421B">
      <w:pPr>
        <w:ind w:firstLine="567"/>
        <w:jc w:val="both"/>
      </w:pPr>
      <w:r>
        <w:t>- актом освидетельствования на сост</w:t>
      </w:r>
      <w:r>
        <w:t xml:space="preserve">ояние алкогольного опьянения 61 АА телефон от  дата,  согласно которого </w:t>
      </w:r>
      <w:r>
        <w:t>Дроболюк</w:t>
      </w:r>
      <w:r>
        <w:t xml:space="preserve"> А.В. прошел освидетельствование на месте, результат составил 0,00 мг/л. С результатами освидетельствования на состояние алкогольного опьянения </w:t>
      </w:r>
      <w:r>
        <w:t>Дроболюк</w:t>
      </w:r>
      <w:r>
        <w:t xml:space="preserve"> А.В. согласился. </w:t>
      </w:r>
    </w:p>
    <w:p w:rsidR="00A77B3E" w:rsidP="0051421B">
      <w:pPr>
        <w:ind w:firstLine="567"/>
        <w:jc w:val="both"/>
      </w:pPr>
      <w:r>
        <w:t xml:space="preserve"> - пр</w:t>
      </w:r>
      <w:r>
        <w:t xml:space="preserve">отоколом о направлении на медицинское освидетельствование на состояние опьянения 61 АК телефон от дата в отношении </w:t>
      </w:r>
      <w:r>
        <w:t>Дроболюка</w:t>
      </w:r>
      <w:r>
        <w:t xml:space="preserve"> А.В. с указанием признаков опьянения – резкое изменение окраски кожных покровов лица, поведение не соответствующее обстановке. От п</w:t>
      </w:r>
      <w:r>
        <w:t xml:space="preserve">рохождения медицинского освидетельствования </w:t>
      </w:r>
      <w:r>
        <w:t>Дроболюк</w:t>
      </w:r>
      <w:r>
        <w:t xml:space="preserve"> А.В. отказался, что подтверждается его подписью.</w:t>
      </w:r>
    </w:p>
    <w:p w:rsidR="00A77B3E" w:rsidP="0051421B">
      <w:pPr>
        <w:ind w:firstLine="567"/>
        <w:jc w:val="both"/>
      </w:pPr>
      <w:r>
        <w:t xml:space="preserve">- протоколом о задержании транспортного средства от дата, согласно которого транспортное средство марка автомобиля государственный </w:t>
      </w:r>
      <w:r>
        <w:t>регистрационный знак А1</w:t>
      </w:r>
      <w:r>
        <w:t xml:space="preserve">84КР82,  был транспортирован на специализированную  стоянку по адресу: адрес. </w:t>
      </w:r>
    </w:p>
    <w:p w:rsidR="00A77B3E" w:rsidP="0051421B">
      <w:pPr>
        <w:ind w:firstLine="567"/>
        <w:jc w:val="both"/>
      </w:pPr>
      <w:r>
        <w:t xml:space="preserve">- диском с видеозаписью к протоколу об административном правонарушении. </w:t>
      </w:r>
    </w:p>
    <w:p w:rsidR="00A77B3E" w:rsidP="0051421B">
      <w:pPr>
        <w:ind w:firstLine="567"/>
        <w:jc w:val="both"/>
      </w:pPr>
      <w:r>
        <w:t xml:space="preserve">Поскольку </w:t>
      </w:r>
      <w:r>
        <w:t>Дроболюк</w:t>
      </w:r>
      <w:r>
        <w:t xml:space="preserve"> А.В. не выразил согласия пройти медицинское освидетельствование, что подтверждается п</w:t>
      </w:r>
      <w:r>
        <w:t xml:space="preserve">ротоколом о направлении на медицинское освидетельствование на состояние опьянения 61 АК телефон от дата, мировой судья расценивает указанное, как отказ </w:t>
      </w:r>
      <w:r>
        <w:t>Дроболюка</w:t>
      </w:r>
      <w:r>
        <w:t xml:space="preserve"> А.В. от законного требования сотрудника полиции пройти медицинское освидетельствование.</w:t>
      </w:r>
    </w:p>
    <w:p w:rsidR="00A77B3E" w:rsidP="0051421B">
      <w:pPr>
        <w:ind w:firstLine="567"/>
        <w:jc w:val="both"/>
      </w:pPr>
      <w:r>
        <w:t>Указан</w:t>
      </w:r>
      <w:r>
        <w:t xml:space="preserve">ными доказательствами, оснований не доверять которым у мирового судьи не имеется, установлено, что </w:t>
      </w:r>
      <w:r>
        <w:t>Дроболюк</w:t>
      </w:r>
      <w:r>
        <w:t xml:space="preserve"> А.В. дата  отказался от прохождения медицинского освидетельствования при наличии оснований для направления на медицинское освидетельствование.</w:t>
      </w:r>
    </w:p>
    <w:p w:rsidR="00A77B3E" w:rsidP="0051421B">
      <w:pPr>
        <w:ind w:firstLine="567"/>
        <w:jc w:val="both"/>
      </w:pPr>
      <w:r>
        <w:t>Прото</w:t>
      </w:r>
      <w:r>
        <w:t>кол об административном правонарушении адрес телефон от  дата соответствует ст. 28.2 Кодекса Российской Федерации об административных правонарушениях, в нём зафиксированы все данные, необходимые для рассмотрения дела, в том числе, событие административного</w:t>
      </w:r>
      <w:r>
        <w:t xml:space="preserve"> правонарушения, выразившееся в отказе водителя </w:t>
      </w:r>
      <w:r>
        <w:t>Дроболюка</w:t>
      </w:r>
      <w:r>
        <w:t xml:space="preserve"> А.В., имеющего признаки опьянения, от прохождения медицинского освидетельствования. </w:t>
      </w:r>
    </w:p>
    <w:p w:rsidR="00A77B3E" w:rsidP="0051421B">
      <w:pPr>
        <w:ind w:firstLine="567"/>
        <w:jc w:val="both"/>
      </w:pPr>
      <w:r>
        <w:t xml:space="preserve">Требование сотрудника ГИБДД о прохождении медицинского освидетельствования являлось законным, поскольку </w:t>
      </w:r>
      <w:r>
        <w:t>Дроболюк</w:t>
      </w:r>
      <w:r>
        <w:t xml:space="preserve"> </w:t>
      </w:r>
      <w:r>
        <w:t>А.В. управлял транспортным средством, в то время как имелись все основания полагать о нахождении его в состоянии опьянения. Порядок направления на медицинское освидетельствование соблюден.</w:t>
      </w:r>
    </w:p>
    <w:p w:rsidR="00A77B3E" w:rsidP="0051421B">
      <w:pPr>
        <w:ind w:firstLine="567"/>
        <w:jc w:val="both"/>
      </w:pPr>
      <w:r>
        <w:t>Правонарушение, предусмотренное ст. 12.26 Кодекса Российской Федера</w:t>
      </w:r>
      <w:r>
        <w:t>ции об административных правонарушениях, считается оконченным с момента, когда водитель не выполнил законное требование сотрудника полиции о прохождении медицинского освидетельствования. Оно совершается только путем бездействия.</w:t>
      </w:r>
    </w:p>
    <w:p w:rsidR="00A77B3E" w:rsidP="0051421B">
      <w:pPr>
        <w:ind w:firstLine="567"/>
        <w:jc w:val="both"/>
      </w:pPr>
      <w:r>
        <w:t>Дроболюк</w:t>
      </w:r>
      <w:r>
        <w:t xml:space="preserve"> А.В., как водитель</w:t>
      </w:r>
      <w:r>
        <w:t xml:space="preserve"> транспортного средства, знает или должен был знать о последствиях составления протоколов сотрудниками ГИБДД, равно, как должен знать положения п. 2.3.2 Правил дорожного движения Российской Федерации, обязывающего водителя проходить по требованию сотрудник</w:t>
      </w:r>
      <w:r>
        <w:t>ов полиции освидетельствование на состояние опьянения.</w:t>
      </w:r>
    </w:p>
    <w:p w:rsidR="00A77B3E" w:rsidP="0051421B">
      <w:pPr>
        <w:ind w:firstLine="567"/>
        <w:jc w:val="both"/>
      </w:pPr>
      <w:r>
        <w:t>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правонарушениях, в связи с чем, являются допу</w:t>
      </w:r>
      <w:r>
        <w:t>стимыми, достоверными, а в своей совокупности достаточными доказательствами, собранными в соответствии с правилами ст.ст. 26.2, 26.11 Кодекса Российской Федерации об административных правонарушениях.</w:t>
      </w:r>
    </w:p>
    <w:p w:rsidR="00A77B3E" w:rsidP="0051421B">
      <w:pPr>
        <w:ind w:firstLine="567"/>
        <w:jc w:val="both"/>
      </w:pPr>
      <w:r>
        <w:t>Оценив исследованные доказательства в совокупности, миро</w:t>
      </w:r>
      <w:r>
        <w:t xml:space="preserve">вой судья приходит к выводу, что виновность </w:t>
      </w:r>
      <w:r>
        <w:t>Дроболюка</w:t>
      </w:r>
      <w:r>
        <w:t xml:space="preserve"> А.В. в совершении административного правонарушения, предусмотренного ч.1 ст. 12.26 Кодекса Российской Федерации об административных правонарушениях, является доказанной.</w:t>
      </w:r>
    </w:p>
    <w:p w:rsidR="00A77B3E" w:rsidP="0051421B">
      <w:pPr>
        <w:ind w:firstLine="567"/>
        <w:jc w:val="both"/>
      </w:pPr>
      <w:r>
        <w:t>При назначении наказания мировой</w:t>
      </w:r>
      <w:r>
        <w:t xml:space="preserve"> судья учитывает характер совершенного правонарушения, объектом которого является безопасность дорожного движения, данные о личности </w:t>
      </w:r>
      <w:r>
        <w:t>Дроболюка</w:t>
      </w:r>
      <w:r>
        <w:t xml:space="preserve"> А.В.</w:t>
      </w:r>
    </w:p>
    <w:p w:rsidR="00A77B3E" w:rsidP="0051421B">
      <w:pPr>
        <w:ind w:firstLine="567"/>
        <w:jc w:val="both"/>
      </w:pPr>
      <w:r>
        <w:t>Совершенное деяние представляет существенную опасность для охраняемых общественных правоотношений. Данное пр</w:t>
      </w:r>
      <w:r>
        <w:t>авонарушение посягает на безопасность дорожного движения, создает угрозу жизни и здоровью граждан.</w:t>
      </w:r>
    </w:p>
    <w:p w:rsidR="00A77B3E" w:rsidP="0051421B">
      <w:pPr>
        <w:ind w:firstLine="567"/>
        <w:jc w:val="both"/>
      </w:pPr>
      <w:r>
        <w:t>Обстоятельств, смягчающих и отягчающих административную ответственность, не установлено.</w:t>
      </w:r>
    </w:p>
    <w:p w:rsidR="00A77B3E" w:rsidP="0051421B">
      <w:pPr>
        <w:ind w:firstLine="567"/>
        <w:jc w:val="both"/>
      </w:pPr>
      <w:r>
        <w:t xml:space="preserve">Как усматривается из материалов дела, </w:t>
      </w:r>
      <w:r>
        <w:t>Дроболюк</w:t>
      </w:r>
      <w:r>
        <w:t xml:space="preserve"> А.В. в установленном </w:t>
      </w:r>
      <w:r>
        <w:t>законом порядке получал специальное право управления транспортными средствами и водительское удостоверение.</w:t>
      </w:r>
    </w:p>
    <w:p w:rsidR="00A77B3E" w:rsidP="0051421B">
      <w:pPr>
        <w:ind w:firstLine="567"/>
        <w:jc w:val="both"/>
      </w:pPr>
      <w:r>
        <w:t xml:space="preserve">Оценив все изложенное в совокупности, мировой судья приходит к выводу о назначении </w:t>
      </w:r>
      <w:r>
        <w:t>Дроболюку</w:t>
      </w:r>
      <w:r>
        <w:t xml:space="preserve"> А.В. административного  наказания в пределах санкции ч.</w:t>
      </w:r>
      <w:r>
        <w:t xml:space="preserve"> 1 ст. 12.26 Кодекса Российской Федерации об административных правонарушениях – в виде административного штрафа в размере сумма с лишением права управления транспортными средствами сроком на дата 6 месяцев.</w:t>
      </w:r>
    </w:p>
    <w:p w:rsidR="00A77B3E" w:rsidP="0051421B">
      <w:pPr>
        <w:ind w:firstLine="567"/>
        <w:jc w:val="both"/>
      </w:pPr>
      <w:r>
        <w:t>Руководствуясь ст.ст. 29.10-29.11 Кодекса Российс</w:t>
      </w:r>
      <w:r>
        <w:t>кой Федерации об административных правонарушениях, мировой судья, -</w:t>
      </w:r>
    </w:p>
    <w:p w:rsidR="00A77B3E" w:rsidP="0051421B">
      <w:pPr>
        <w:ind w:firstLine="567"/>
        <w:jc w:val="both"/>
      </w:pPr>
    </w:p>
    <w:p w:rsidR="00A77B3E" w:rsidP="0051421B">
      <w:pPr>
        <w:ind w:firstLine="567"/>
        <w:jc w:val="both"/>
      </w:pPr>
      <w:r>
        <w:t>п</w:t>
      </w:r>
      <w:r>
        <w:t xml:space="preserve"> о с т а </w:t>
      </w:r>
      <w:r>
        <w:t>н</w:t>
      </w:r>
      <w:r>
        <w:t xml:space="preserve"> о в и л :</w:t>
      </w:r>
    </w:p>
    <w:p w:rsidR="00A77B3E" w:rsidP="0051421B">
      <w:pPr>
        <w:ind w:firstLine="567"/>
        <w:jc w:val="both"/>
      </w:pPr>
    </w:p>
    <w:p w:rsidR="00A77B3E" w:rsidP="0051421B">
      <w:pPr>
        <w:ind w:firstLine="567"/>
        <w:jc w:val="both"/>
      </w:pPr>
      <w:r>
        <w:t xml:space="preserve">Признать </w:t>
      </w:r>
      <w:r>
        <w:t>Дроболюка</w:t>
      </w:r>
      <w:r>
        <w:t xml:space="preserve"> Александра </w:t>
      </w:r>
      <w:r>
        <w:t>Викторвича</w:t>
      </w:r>
      <w:r>
        <w:t>, паспортные данные виновным в совершении административного правонарушения, предусмотренного ч. 1 ст. 12.26 Кодекса Российск</w:t>
      </w:r>
      <w:r>
        <w:t>ой Федерации об административных правонарушениях и назначить ему наказание в  виде административного штрафа в размере сумма с лишением права управления транспортными средствами на срок 1 (один) год 6 (шесть) месяцев.</w:t>
      </w:r>
    </w:p>
    <w:p w:rsidR="00A77B3E" w:rsidP="0051421B">
      <w:pPr>
        <w:ind w:firstLine="567"/>
        <w:jc w:val="both"/>
      </w:pPr>
      <w:r>
        <w:t>В течение трех рабочих дней со дня всту</w:t>
      </w:r>
      <w:r>
        <w:t>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частями 1 – 31 статьи 32.6 Кодекса Российской Федера</w:t>
      </w:r>
      <w:r>
        <w:t>ции об административных правонарушениях, в орган, исполняющий этот вид административного наказания, а в случае утраты указанных документов заявить об этом в указанный орган в тот же срок.</w:t>
      </w:r>
    </w:p>
    <w:p w:rsidR="00A77B3E" w:rsidP="0051421B">
      <w:pPr>
        <w:ind w:firstLine="567"/>
        <w:jc w:val="both"/>
      </w:pPr>
      <w:r>
        <w:t>В случае уклонения лица, лишенного специального права, от сдачи соот</w:t>
      </w:r>
      <w:r>
        <w:t>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</w:t>
      </w:r>
      <w:r>
        <w:t>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 w:rsidP="0051421B">
      <w:pPr>
        <w:ind w:firstLine="567"/>
        <w:jc w:val="both"/>
      </w:pPr>
      <w:r>
        <w:t>Административный штраф должен быть уплачен лицом, привлеченным к административной ответственности, не</w:t>
      </w:r>
      <w:r>
        <w:t xml:space="preserve"> позднее шестидесяти дней со дня вступления постановления о наложении административного штрафа в законную силу.</w:t>
      </w:r>
    </w:p>
    <w:p w:rsidR="00A77B3E" w:rsidP="0051421B">
      <w:pPr>
        <w:ind w:firstLine="567"/>
        <w:jc w:val="both"/>
      </w:pPr>
      <w:r>
        <w:t xml:space="preserve">Реквизиты для уплаты штрафа: получатель – УФК (МО УМВД России по г. Симферополю), </w:t>
      </w:r>
      <w:r>
        <w:t>р</w:t>
      </w:r>
      <w:r>
        <w:t>/с:40101810335100010001, БИК:043510001, ИНН:9107000095, КПП:9</w:t>
      </w:r>
      <w:r>
        <w:t xml:space="preserve">10701001, ОКТМО:35721000, код бюджетной классификации (КБК): 188 1 </w:t>
      </w:r>
      <w:r>
        <w:t xml:space="preserve">16 30020 01 6000 140, УИН: 18810491172600003761, вид платежа «денежное взыскание за </w:t>
      </w:r>
      <w:r>
        <w:t>админ.правонарушение</w:t>
      </w:r>
      <w:r>
        <w:t>».</w:t>
      </w:r>
    </w:p>
    <w:p w:rsidR="00A77B3E" w:rsidP="0051421B">
      <w:pPr>
        <w:ind w:firstLine="567"/>
        <w:jc w:val="both"/>
      </w:pPr>
      <w:r>
        <w:t>При неуплате суммы административного штрафа к указанному сроку постановление подле</w:t>
      </w:r>
      <w:r>
        <w:t>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 w:rsidR="00A77B3E" w:rsidP="0051421B">
      <w:pPr>
        <w:ind w:firstLine="567"/>
        <w:jc w:val="both"/>
      </w:pPr>
      <w:r>
        <w:t>Постановление по делу об административном правонарушении вступает в законную силу после истечения срока, ус</w:t>
      </w:r>
      <w:r>
        <w:t>тановленного для его обжалования, если указанное постановление не было обжаловано или опротестовано.</w:t>
      </w:r>
    </w:p>
    <w:p w:rsidR="00A77B3E" w:rsidP="0051421B">
      <w:pPr>
        <w:ind w:firstLine="567"/>
        <w:jc w:val="both"/>
      </w:pPr>
      <w:r>
        <w:t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</w:t>
      </w:r>
      <w:r>
        <w:t xml:space="preserve">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</w:t>
      </w:r>
      <w:r>
        <w:t>пятнадцати суток, либо обязательные работы на срок до пятидесяти часов.</w:t>
      </w:r>
    </w:p>
    <w:p w:rsidR="00A77B3E" w:rsidP="0051421B">
      <w:pPr>
        <w:ind w:firstLine="567"/>
        <w:jc w:val="both"/>
      </w:pPr>
      <w: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 через судебный участок №70 Сакский с</w:t>
      </w:r>
      <w:r>
        <w:t>удебный район (Сакский муниципальный район и городской округ Саки) Республики Крым.</w:t>
      </w:r>
    </w:p>
    <w:p w:rsidR="00A77B3E" w:rsidP="0051421B">
      <w:pPr>
        <w:ind w:firstLine="567"/>
        <w:jc w:val="both"/>
      </w:pPr>
    </w:p>
    <w:p w:rsidR="00A77B3E" w:rsidP="0051421B">
      <w:pPr>
        <w:ind w:firstLine="567"/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 xml:space="preserve">И.В. </w:t>
      </w:r>
      <w:r>
        <w:t>Липовская</w:t>
      </w:r>
    </w:p>
    <w:p w:rsidR="00A77B3E" w:rsidP="0051421B">
      <w:pPr>
        <w:ind w:firstLine="567"/>
        <w:jc w:val="both"/>
      </w:pPr>
    </w:p>
    <w:p w:rsidR="00A77B3E" w:rsidP="0051421B">
      <w:pPr>
        <w:ind w:firstLine="567"/>
        <w:jc w:val="both"/>
      </w:pPr>
    </w:p>
    <w:p w:rsidR="00A77B3E" w:rsidP="0051421B">
      <w:pPr>
        <w:ind w:firstLine="567"/>
        <w:jc w:val="both"/>
      </w:pPr>
    </w:p>
    <w:p w:rsidR="00A77B3E" w:rsidP="0051421B">
      <w:pPr>
        <w:ind w:firstLine="567"/>
        <w:jc w:val="both"/>
      </w:pPr>
    </w:p>
    <w:p w:rsidR="00A77B3E" w:rsidP="0051421B">
      <w:pPr>
        <w:ind w:firstLine="567"/>
        <w:jc w:val="both"/>
      </w:pPr>
    </w:p>
    <w:p w:rsidR="00A77B3E" w:rsidP="0051421B">
      <w:pPr>
        <w:ind w:firstLine="567"/>
        <w:jc w:val="both"/>
      </w:pPr>
    </w:p>
    <w:p w:rsidR="00A77B3E" w:rsidP="0051421B">
      <w:pPr>
        <w:ind w:firstLine="567"/>
        <w:jc w:val="both"/>
      </w:pPr>
    </w:p>
    <w:p w:rsidR="00A77B3E" w:rsidP="0051421B">
      <w:pPr>
        <w:ind w:firstLine="567"/>
        <w:jc w:val="both"/>
      </w:pPr>
    </w:p>
    <w:p w:rsidR="00A77B3E" w:rsidP="0051421B">
      <w:pPr>
        <w:ind w:firstLine="567"/>
        <w:jc w:val="both"/>
      </w:pPr>
    </w:p>
    <w:sectPr w:rsidSect="00A329D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329D6"/>
    <w:rsid w:val="0051421B"/>
    <w:rsid w:val="00A329D6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29D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