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197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несовершеннолетних, 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>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управления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данному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начальника управления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нарушил установленный законодательством РФ порядок рассмотрения обращения гражд</w:t>
      </w:r>
      <w:r>
        <w:rPr>
          <w:rFonts w:ascii="Times New Roman" w:eastAsia="Times New Roman" w:hAnsi="Times New Roman" w:cs="Times New Roman"/>
          <w:sz w:val="26"/>
          <w:rtl w:val="0"/>
        </w:rPr>
        <w:t>ан, что выразилось в том, что ответ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находившиеся на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подготовлен </w:t>
      </w:r>
      <w:r>
        <w:rPr>
          <w:rFonts w:ascii="Times New Roman" w:eastAsia="Times New Roman" w:hAnsi="Times New Roman" w:cs="Times New Roman"/>
          <w:sz w:val="26"/>
          <w:rtl w:val="0"/>
        </w:rPr>
        <w:t>в установленный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</w:t>
      </w:r>
      <w:r>
        <w:rPr>
          <w:rFonts w:ascii="Times New Roman" w:eastAsia="Times New Roman" w:hAnsi="Times New Roman" w:cs="Times New Roman"/>
          <w:sz w:val="26"/>
          <w:rtl w:val="0"/>
        </w:rPr>
        <w:t>обращения граждан»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подготовлен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нарушением срока на 11 дней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и пояснил, что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находились у него на рассмотрении, рассмотрено не был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высокой загруженностью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ится состав административного правонарушения, предусмотренного ст. 5.59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подготовлен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пропуском установленного срока. </w:t>
      </w:r>
      <w:r>
        <w:rPr>
          <w:rFonts w:ascii="Times New Roman" w:eastAsia="Times New Roman" w:hAnsi="Times New Roman" w:cs="Times New Roman"/>
          <w:sz w:val="26"/>
          <w:rtl w:val="0"/>
        </w:rPr>
        <w:t>За рассмотрение обращений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обращение передано </w:t>
      </w:r>
      <w:r>
        <w:rPr>
          <w:rFonts w:ascii="Times New Roman" w:eastAsia="Times New Roman" w:hAnsi="Times New Roman" w:cs="Times New Roman"/>
          <w:sz w:val="26"/>
          <w:rtl w:val="0"/>
        </w:rPr>
        <w:t>ему на рассмотрение, полагала, что основания для замены штрафа предупреждением отсутствуют.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прокурора, исследовав письменные доказательства и фактические данные в совокупности, включая представленные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карточек учета письме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нных обращений,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>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</w:t>
      </w:r>
      <w:r>
        <w:rPr>
          <w:rFonts w:ascii="Times New Roman" w:eastAsia="Times New Roman" w:hAnsi="Times New Roman" w:cs="Times New Roman"/>
          <w:sz w:val="26"/>
          <w:rtl w:val="0"/>
        </w:rPr>
        <w:t>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установленного законодательством Российской Федерации порядка рассмотрения обращений граждан, объединений граж</w:t>
      </w:r>
      <w:r>
        <w:rPr>
          <w:rFonts w:ascii="Times New Roman" w:eastAsia="Times New Roman" w:hAnsi="Times New Roman" w:cs="Times New Roman"/>
          <w:sz w:val="26"/>
          <w:rtl w:val="0"/>
        </w:rPr>
        <w:t>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</w:t>
      </w:r>
      <w:r>
        <w:rPr>
          <w:rFonts w:ascii="Times New Roman" w:eastAsia="Times New Roman" w:hAnsi="Times New Roman" w:cs="Times New Roman"/>
          <w:sz w:val="26"/>
          <w:rtl w:val="0"/>
        </w:rPr>
        <w:t>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рассмотрен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поступления обращения и на дату окончания срока его рассмотрения </w:t>
      </w:r>
      <w:r>
        <w:rPr>
          <w:rFonts w:ascii="Times New Roman" w:eastAsia="Times New Roman" w:hAnsi="Times New Roman" w:cs="Times New Roman"/>
          <w:sz w:val="26"/>
          <w:rtl w:val="0"/>
        </w:rPr>
        <w:t>явля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начальника управления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его обязанности в соответствии с п. 3.22 должностной </w:t>
      </w:r>
      <w:r>
        <w:rPr>
          <w:rFonts w:ascii="Times New Roman" w:eastAsia="Times New Roman" w:hAnsi="Times New Roman" w:cs="Times New Roman"/>
          <w:sz w:val="26"/>
          <w:rtl w:val="0"/>
        </w:rPr>
        <w:t>инструкции входит рассмотрение обращений граждан по вопросам, относящимся к компетенции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бращени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переданы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заместителю начальника управления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чем свидетельствует резолюция на </w:t>
      </w:r>
      <w:r>
        <w:rPr>
          <w:rFonts w:ascii="Times New Roman" w:eastAsia="Times New Roman" w:hAnsi="Times New Roman" w:cs="Times New Roman"/>
          <w:sz w:val="26"/>
          <w:rtl w:val="0"/>
        </w:rPr>
        <w:t>карточке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следует из письменных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объяснений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 из содержания ответа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 он подписан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исполнителем обращения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16).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 на обращение подготовлен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пропуском установленного срока в связи с загруженностью на работе.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РФ, выразивш</w:t>
      </w:r>
      <w:r>
        <w:rPr>
          <w:rFonts w:ascii="Times New Roman" w:eastAsia="Times New Roman" w:hAnsi="Times New Roman" w:cs="Times New Roman"/>
          <w:sz w:val="26"/>
          <w:rtl w:val="0"/>
        </w:rPr>
        <w:t>ееся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подтверждаются совокупностью исследованных судом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объяснениями в судебном заседании, в которых он свою вину в совершении административного правонарушения не оспаривал, указывая, что обращение действительно находилось у него на рассмотрении, однако срок рассмотрения </w:t>
      </w:r>
      <w:r>
        <w:rPr>
          <w:rFonts w:ascii="Times New Roman" w:eastAsia="Times New Roman" w:hAnsi="Times New Roman" w:cs="Times New Roman"/>
          <w:sz w:val="26"/>
          <w:rtl w:val="0"/>
        </w:rPr>
        <w:t>обращения был пропущен по причине высокой загруженности на работе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ст. 5.59 КоАП РФ предусмотрено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rFonts w:ascii="Times New Roman" w:eastAsia="Times New Roman" w:hAnsi="Times New Roman" w:cs="Times New Roman"/>
          <w:sz w:val="26"/>
          <w:rtl w:val="0"/>
        </w:rPr>
        <w:t>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онарушения, а именно, что обращение рассмотрено с пропуском срока 11 дней</w:t>
      </w:r>
      <w:r>
        <w:rPr>
          <w:rFonts w:ascii="Times New Roman" w:eastAsia="Times New Roman" w:hAnsi="Times New Roman" w:cs="Times New Roman"/>
          <w:sz w:val="26"/>
          <w:rtl w:val="0"/>
        </w:rPr>
        <w:t>, а также смягчающие административную ответственность обстоятельства, кото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рыми признает в соответствии с ч. 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оснований для замены штрафа предупреждением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5.59,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естителя начальника управления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и наз</w:t>
      </w:r>
      <w:r>
        <w:rPr>
          <w:rFonts w:ascii="Times New Roman" w:eastAsia="Times New Roman" w:hAnsi="Times New Roman" w:cs="Times New Roman"/>
          <w:sz w:val="26"/>
          <w:rtl w:val="0"/>
        </w:rPr>
        <w:t>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1972405119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>.Р</w:t>
      </w:r>
      <w:r>
        <w:rPr>
          <w:rFonts w:ascii="Times New Roman" w:eastAsia="Times New Roman" w:hAnsi="Times New Roman" w:cs="Times New Roman"/>
          <w:sz w:val="26"/>
          <w:rtl w:val="0"/>
        </w:rPr>
        <w:t>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 в случае неуплаты административного штрафа в установленный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 срок, возбуждается дело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</w:t>
      </w:r>
      <w:r>
        <w:rPr>
          <w:rFonts w:ascii="Times New Roman" w:eastAsia="Times New Roman" w:hAnsi="Times New Roman" w:cs="Times New Roman"/>
          <w:sz w:val="26"/>
          <w:rtl w:val="0"/>
        </w:rPr>
        <w:t>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</w:t>
      </w:r>
      <w:r>
        <w:rPr>
          <w:rFonts w:ascii="Times New Roman" w:eastAsia="Times New Roman" w:hAnsi="Times New Roman" w:cs="Times New Roman"/>
          <w:sz w:val="26"/>
          <w:rtl w:val="0"/>
        </w:rPr>
        <w:t>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