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E2E88" w:rsidP="00F37CB5">
      <w:pPr>
        <w:ind w:right="44" w:firstLine="709"/>
        <w:jc w:val="right"/>
      </w:pPr>
      <w:r>
        <w:t>Дело № 5-70-198/2018</w:t>
      </w:r>
    </w:p>
    <w:p w:rsidR="008E2E88">
      <w:pPr>
        <w:ind w:right="44" w:firstLine="709"/>
        <w:jc w:val="center"/>
      </w:pPr>
      <w:r>
        <w:rPr>
          <w:b/>
        </w:rPr>
        <w:t>ПОСТАНОВЛЕНИЕ</w:t>
      </w:r>
    </w:p>
    <w:p w:rsidR="008E2E88">
      <w:pPr>
        <w:ind w:right="44" w:firstLine="709"/>
        <w:jc w:val="center"/>
      </w:pPr>
      <w:r>
        <w:t>по делу об административном правонарушении</w:t>
      </w:r>
    </w:p>
    <w:p w:rsidR="008E2E88">
      <w:pPr>
        <w:ind w:right="44" w:firstLine="709"/>
        <w:jc w:val="both"/>
      </w:pPr>
      <w:r>
        <w:t xml:space="preserve">29 августа 2018 года </w:t>
      </w:r>
      <w:r>
        <w:t>г</w:t>
      </w:r>
      <w:r>
        <w:t>. Саки</w:t>
      </w:r>
    </w:p>
    <w:p w:rsidR="008E2E88">
      <w:pPr>
        <w:ind w:right="44"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</w:t>
      </w:r>
      <w:r>
        <w:t xml:space="preserve">рассмотрев в открытом судебном заседании материалы дела об административном правонарушении в отношении: </w:t>
      </w:r>
    </w:p>
    <w:p w:rsidR="008E2E88">
      <w:pPr>
        <w:ind w:right="44" w:firstLine="709"/>
        <w:jc w:val="both"/>
      </w:pPr>
      <w:r>
        <w:rPr>
          <w:b/>
        </w:rPr>
        <w:t>Вольскова</w:t>
      </w:r>
      <w:r>
        <w:rPr>
          <w:b/>
        </w:rPr>
        <w:t xml:space="preserve"> Юрия Алексеевича</w:t>
      </w:r>
      <w:r>
        <w:t>, паспортные данные, гражданина Российской Федерации, работающего генеральным директором ООО «Орбита-Строй» (адрес организаци</w:t>
      </w:r>
      <w:r>
        <w:t xml:space="preserve">и: адрес), проживающего по адресу: адрес, </w:t>
      </w:r>
    </w:p>
    <w:p w:rsidR="008E2E88">
      <w:pPr>
        <w:ind w:right="44" w:firstLine="709"/>
        <w:jc w:val="both"/>
      </w:pPr>
      <w:r>
        <w:t>привлекаемого к ответственности по ст. 15.33.2 Кодекса Российской Федерации об административных правонарушениях, -</w:t>
      </w:r>
    </w:p>
    <w:p w:rsidR="008E2E88">
      <w:pPr>
        <w:ind w:right="44" w:firstLine="709"/>
        <w:jc w:val="center"/>
      </w:pPr>
      <w:r>
        <w:rPr>
          <w:b/>
        </w:rPr>
        <w:t>УСТАНОВИЛ:</w:t>
      </w:r>
    </w:p>
    <w:p w:rsidR="008E2E88">
      <w:pPr>
        <w:ind w:right="44" w:firstLine="709"/>
        <w:jc w:val="both"/>
      </w:pPr>
      <w:r>
        <w:t>12.02.2018 при проверке соблюдения страхователями сроков представления ежемесячной отче</w:t>
      </w:r>
      <w:r>
        <w:t xml:space="preserve">тности по форме СЗВ-М в программно-техническом комплексе ПФР выявлено, что генеральный директор ООО «Орбита-Строй» </w:t>
      </w:r>
      <w:r>
        <w:t>Вольсков</w:t>
      </w:r>
      <w:r>
        <w:t xml:space="preserve"> Ю.А. 08.02.2018 предоставил сведения СЗВ-М по форме «исходная» за ноябрь 2017 года на трех застрахованных лиц после законодательно у</w:t>
      </w:r>
      <w:r>
        <w:t xml:space="preserve">становленного срока. В нарушение </w:t>
      </w:r>
      <w:r>
        <w:t>ч</w:t>
      </w:r>
      <w:r>
        <w:t>. 2.2 ст. 11 Федерального закона от 01.04.1996 № 27-ФЗ генеральный директор ООО «Орбита-Строй» не предоставил в установленный срок отчет СЗВ-М за ноябрь 2017 года, который должен был быть предоставлен не позднее 15.12.2017</w:t>
      </w:r>
      <w:r>
        <w:t>. Плательщик предоставил СЗВ-М по форме «исходная» на трех застрахованных лиц по телекоммуникационным каналам связи 08.02.2018 (то есть после срока).</w:t>
      </w:r>
    </w:p>
    <w:p w:rsidR="008E2E88">
      <w:pPr>
        <w:ind w:right="44" w:firstLine="709"/>
        <w:jc w:val="both"/>
      </w:pPr>
      <w:r>
        <w:t xml:space="preserve">В судебное заседание </w:t>
      </w:r>
      <w:r>
        <w:t>Вольсков</w:t>
      </w:r>
      <w:r>
        <w:t xml:space="preserve"> Ю.А. не явился, о дне и времени слушания дела </w:t>
      </w:r>
      <w:r>
        <w:t>извещен</w:t>
      </w:r>
      <w:r>
        <w:t xml:space="preserve"> надлежащим образом - п</w:t>
      </w:r>
      <w:r>
        <w:t>овесткой, полученной в судебном участке 16.08.2018, причины неявки не сообщил, ходатайств об отложении рассмотрения дела не поступало.</w:t>
      </w:r>
    </w:p>
    <w:p w:rsidR="008E2E88">
      <w:pPr>
        <w:ind w:right="44"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правонарушении в о</w:t>
      </w:r>
      <w:r>
        <w:t xml:space="preserve">тсутствие </w:t>
      </w:r>
      <w:r>
        <w:t>Вольскова</w:t>
      </w:r>
      <w:r>
        <w:t xml:space="preserve"> Ю.А.</w:t>
      </w:r>
    </w:p>
    <w:p w:rsidR="008E2E88">
      <w:pPr>
        <w:ind w:right="44" w:firstLine="709"/>
        <w:jc w:val="both"/>
      </w:pPr>
      <w:r>
        <w:t xml:space="preserve">Исследовав материалы дела, суд пришел к выводу о наличии в действиях </w:t>
      </w:r>
      <w:r>
        <w:t>Вольскова</w:t>
      </w:r>
      <w:r>
        <w:t xml:space="preserve"> Ю.А.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8E2E88">
      <w:pPr>
        <w:ind w:right="44" w:firstLine="709"/>
        <w:jc w:val="both"/>
      </w:pPr>
      <w:r>
        <w:t xml:space="preserve">Ст. </w:t>
      </w:r>
      <w:r>
        <w:fldChar w:fldCharType="begin"/>
      </w:r>
      <w:r>
        <w:instrText xml:space="preserve"> HYPERLINK "http://sudact.ru/law/koap/razdel-ii/glava-15/statia-15.33.2/?marker=fdoctlaw" \t "_blank" </w:instrText>
      </w:r>
      <w:r>
        <w:fldChar w:fldCharType="separate"/>
      </w:r>
      <w:r>
        <w:rPr>
          <w:color w:val="0000FF"/>
          <w:u w:val="single"/>
        </w:rPr>
        <w:t xml:space="preserve">15.33.2 </w:t>
      </w:r>
      <w:r>
        <w:rPr>
          <w:color w:val="0000FF"/>
          <w:u w:val="single"/>
        </w:rPr>
        <w:t>КоАП</w:t>
      </w:r>
      <w:r>
        <w:fldChar w:fldCharType="end"/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t>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8E2E88">
      <w:pPr>
        <w:ind w:right="44" w:firstLine="709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</w:t>
      </w:r>
      <w:r>
        <w:t>ливает правовую основу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</w:t>
      </w:r>
      <w:r>
        <w:t>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t xml:space="preserve"> законом от 29 декабря 2006 года N 256-ФЗ "О дополнительных мерах государственной поддержки семей, имеющих детей" (да</w:t>
      </w:r>
      <w:r>
        <w:t>лее - лица, имеющие право на дополнительные меры государственной поддержки), а также сведений о детях.</w:t>
      </w:r>
    </w:p>
    <w:p w:rsidR="008E2E88">
      <w:pPr>
        <w:ind w:right="44" w:firstLine="709"/>
        <w:jc w:val="both"/>
      </w:pPr>
      <w: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</w:t>
      </w:r>
      <w: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</w:t>
      </w:r>
    </w:p>
    <w:p w:rsidR="008E2E88">
      <w:pPr>
        <w:ind w:left="-284" w:right="44" w:firstLine="709"/>
        <w:jc w:val="both"/>
      </w:pPr>
      <w:r>
        <w:t>1)</w:t>
      </w:r>
      <w:r>
        <w:rPr>
          <w:sz w:val="14"/>
        </w:rPr>
        <w:t xml:space="preserve"> </w:t>
      </w:r>
      <w:r>
        <w:t>страховой номер индивидуального лицевого счета;</w:t>
      </w:r>
    </w:p>
    <w:p w:rsidR="008E2E88">
      <w:pPr>
        <w:ind w:left="-284" w:right="44" w:firstLine="709"/>
        <w:jc w:val="both"/>
      </w:pPr>
      <w:r>
        <w:t>2)</w:t>
      </w:r>
      <w:r>
        <w:rPr>
          <w:sz w:val="14"/>
        </w:rPr>
        <w:t xml:space="preserve"> </w:t>
      </w:r>
      <w:r>
        <w:t>фамилию, имя и отчество;</w:t>
      </w:r>
    </w:p>
    <w:p w:rsidR="008E2E88">
      <w:pPr>
        <w:ind w:left="-284" w:right="44" w:firstLine="709"/>
        <w:jc w:val="both"/>
      </w:pPr>
      <w:r>
        <w:t>3)</w:t>
      </w:r>
      <w:r>
        <w:rPr>
          <w:sz w:val="14"/>
        </w:rPr>
        <w:t xml:space="preserve"> </w:t>
      </w:r>
      <w:r>
        <w:t>идентификационный номер налогоплательщика (при наличии у страхователя данных об идентифи</w:t>
      </w:r>
      <w:r>
        <w:t>кационном номере налогоплательщика застрахованного лица).</w:t>
      </w:r>
    </w:p>
    <w:p w:rsidR="008E2E88">
      <w:pPr>
        <w:ind w:right="44" w:firstLine="709"/>
        <w:jc w:val="both"/>
      </w:pPr>
      <w:r>
        <w:t>Судом установлено, что в ходе проверки соблюдения законодательства о страховых взносах и иных нормативных правовых актов, проведенной 12.02.2018, установлено, что генеральный директор ООО «Орбита-Ст</w:t>
      </w:r>
      <w:r>
        <w:t xml:space="preserve">рой» </w:t>
      </w:r>
      <w:r>
        <w:t>Вольсков</w:t>
      </w:r>
      <w:r>
        <w:t xml:space="preserve"> Ю.А. в нарушение ч. 2.2 ст. </w:t>
      </w:r>
      <w:r>
        <w:fldChar w:fldCharType="begin"/>
      </w:r>
      <w:r>
        <w:instrText xml:space="preserve"> HYPERLINK "http://sudact.ru/law/federalnyi-zakon-ot-06021997-n-27-fz-o/razdel-ii/statia-11/?marker=fdoctlaw" \t "_blank" </w:instrText>
      </w:r>
      <w:r>
        <w:fldChar w:fldCharType="separate"/>
      </w:r>
      <w:r>
        <w:rPr>
          <w:color w:val="0000FF"/>
          <w:u w:val="single"/>
        </w:rPr>
        <w:t>11</w:t>
      </w:r>
      <w:r>
        <w:fldChar w:fldCharType="end"/>
      </w:r>
      <w:r>
        <w:t xml:space="preserve"> ФЗ № 27-ФЗ несвоевременно представил сведения (документы), необходимые для ведения инд</w:t>
      </w:r>
      <w:r>
        <w:t xml:space="preserve">ивидуального (персонифицированного) учета в системе обязательного пенсионного страхования (форма СЗВ-М) за </w:t>
      </w:r>
      <w:r>
        <w:t>Вольскова</w:t>
      </w:r>
      <w:r>
        <w:t xml:space="preserve"> Ю.А., </w:t>
      </w:r>
      <w:r>
        <w:t>фио</w:t>
      </w:r>
      <w:r>
        <w:t xml:space="preserve">, </w:t>
      </w:r>
      <w:r>
        <w:t>фио</w:t>
      </w:r>
      <w:r>
        <w:t xml:space="preserve"> за ноябрь</w:t>
      </w:r>
      <w:r>
        <w:t xml:space="preserve"> 2017 года. Срок предоставления отчета СЗВ-М за указанных застрахованных лиц не позднее 15.12.2017. Страхователь ОО</w:t>
      </w:r>
      <w:r>
        <w:t>О «Орбита-Строй» представил отчет СЗВ-М 08.02.2018, что подтверждается извещением о доставке по телекоммуникационным каналам связи.</w:t>
      </w:r>
    </w:p>
    <w:p w:rsidR="008E2E88">
      <w:pPr>
        <w:ind w:right="44" w:firstLine="709"/>
        <w:jc w:val="both"/>
      </w:pPr>
      <w:r>
        <w:t xml:space="preserve">Вина </w:t>
      </w:r>
      <w:r>
        <w:t>Вольскова</w:t>
      </w:r>
      <w:r>
        <w:t xml:space="preserve"> Ю.А. подтверждается: протоколом № 133 об административном правонарушении от 10.05.2018, который соответствует</w:t>
      </w:r>
      <w:r>
        <w:t xml:space="preserve"> требованиям ст. </w:t>
      </w:r>
      <w:r>
        <w:fldChar w:fldCharType="begin"/>
      </w:r>
      <w:r>
        <w:instrText xml:space="preserve"> HYPERLINK "http://sudact.ru/law/koap/razdel-iv/glava-28/statia-28.2/?marker=fdoctlaw" \t "_blank" </w:instrText>
      </w:r>
      <w:r>
        <w:fldChar w:fldCharType="separate"/>
      </w:r>
      <w:r>
        <w:rPr>
          <w:color w:val="0000FF"/>
          <w:u w:val="single"/>
        </w:rPr>
        <w:t xml:space="preserve">28.2 </w:t>
      </w:r>
      <w:r>
        <w:rPr>
          <w:color w:val="0000FF"/>
          <w:u w:val="single"/>
        </w:rPr>
        <w:t>КоАП</w:t>
      </w:r>
      <w:r>
        <w:fldChar w:fldCharType="end"/>
      </w:r>
      <w:r>
        <w:t xml:space="preserve"> РФ, сведениями о застрахованных лицах, извещением о доставке, протоколом проверки, выпиской из ЕГРЮЛ. </w:t>
      </w:r>
    </w:p>
    <w:p w:rsidR="008E2E88">
      <w:pPr>
        <w:ind w:right="44" w:firstLine="709"/>
        <w:jc w:val="both"/>
      </w:pPr>
      <w:r>
        <w:t xml:space="preserve">Согласно ст. 4.1 ч.2 </w:t>
      </w:r>
      <w:r>
        <w:t>КоА</w:t>
      </w:r>
      <w:r>
        <w:t>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2E88">
      <w:pPr>
        <w:ind w:right="44" w:firstLine="709"/>
        <w:jc w:val="both"/>
      </w:pPr>
      <w:r>
        <w:t>Принимая во вн</w:t>
      </w:r>
      <w:r>
        <w:t>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</w:t>
      </w:r>
      <w:r>
        <w:t xml:space="preserve">татьей </w:t>
      </w:r>
      <w:r>
        <w:fldChar w:fldCharType="begin"/>
      </w:r>
      <w:r>
        <w:instrText xml:space="preserve"> HYPERLINK "http://sudact.ru/law/koap/razdel-ii/glava-19/statia-19.29_1/?marker=fdoctlaw" \t "_blank" </w:instrText>
      </w:r>
      <w:r>
        <w:fldChar w:fldCharType="separate"/>
      </w:r>
      <w:r>
        <w:rPr>
          <w:color w:val="0000FF"/>
          <w:u w:val="single"/>
        </w:rPr>
        <w:t>15.33.2</w:t>
      </w:r>
      <w:r>
        <w:fldChar w:fldCharType="end"/>
      </w:r>
      <w:r>
        <w:t xml:space="preserve"> Кодекса об административных правонарушениях Российской Федерации, в виде административного штрафа в размере 300 (триста) рублей. </w:t>
      </w:r>
    </w:p>
    <w:p w:rsidR="008E2E88">
      <w:pPr>
        <w:ind w:right="44" w:firstLine="709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4.1, 15.33.2, 29.9, 29.10 </w:t>
      </w:r>
      <w:r>
        <w:t>КоАП</w:t>
      </w:r>
      <w:r>
        <w:t xml:space="preserve"> РФ, суд, -</w:t>
      </w:r>
    </w:p>
    <w:p w:rsidR="008E2E88">
      <w:pPr>
        <w:ind w:right="44" w:firstLine="709"/>
        <w:jc w:val="both"/>
      </w:pPr>
      <w:r>
        <w:t xml:space="preserve">ПОСТАНОВИЛ: </w:t>
      </w:r>
    </w:p>
    <w:p w:rsidR="008E2E88">
      <w:pPr>
        <w:ind w:right="44" w:firstLine="709"/>
        <w:jc w:val="both"/>
      </w:pPr>
      <w:r>
        <w:rPr>
          <w:b/>
        </w:rPr>
        <w:t>Вольскова</w:t>
      </w:r>
      <w:r>
        <w:rPr>
          <w:b/>
        </w:rPr>
        <w:t xml:space="preserve"> Юрия Алексеевича </w:t>
      </w:r>
      <w:r>
        <w:t>признать виновным в совершении административного правонарушения, предусмотренного ст. 15.33.2 Кодекса Российской Федерации об</w:t>
      </w:r>
      <w:r>
        <w:t xml:space="preserve"> административных правонарушениях и назначить ему административное наказание в виде штрафа в сумме 300 руб. (триста рублей).</w:t>
      </w:r>
    </w:p>
    <w:p w:rsidR="008E2E88">
      <w:pPr>
        <w:ind w:right="44" w:firstLine="709"/>
        <w:jc w:val="both"/>
      </w:pPr>
      <w:r>
        <w:t xml:space="preserve">Штраф подлежит зачислению по реквизитам: получатель – УФК по Республике Крым (Отделение ПФР по РК); ИНН 7706808265; КПП 910201001; </w:t>
      </w:r>
      <w:r>
        <w:t xml:space="preserve">счет 40101810335100010001; банк получателя: Отделение по РК Центрального банка РФ; БИК 043510001; ОКТМО 35000000; УИН – 0; КБК 39211620010066000140. В назначении платежа указать «Штраф за </w:t>
      </w:r>
      <w:r>
        <w:t>административное правонарушение», наименование территориального орга</w:t>
      </w:r>
      <w:r>
        <w:t>на ПФР, № и дата документа (протокола).</w:t>
      </w:r>
    </w:p>
    <w:p w:rsidR="008E2E88">
      <w:pPr>
        <w:ind w:right="44"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силу.</w:t>
      </w:r>
    </w:p>
    <w:p w:rsidR="008E2E88">
      <w:pPr>
        <w:ind w:right="44"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</w:t>
      </w:r>
      <w:r>
        <w:t xml:space="preserve"> на срок до пятидесяти часов.</w:t>
      </w:r>
    </w:p>
    <w:p w:rsidR="008E2E88">
      <w:pPr>
        <w:ind w:right="44"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</w:t>
      </w:r>
      <w:r>
        <w:t xml:space="preserve"> ул. Трудовая, 8, г. Саки, Республика Крым.</w:t>
      </w:r>
    </w:p>
    <w:p w:rsidR="008E2E88">
      <w:pPr>
        <w:ind w:right="44"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</w:t>
      </w:r>
      <w:r>
        <w:t>ипальный район и городской округ Саки) Республики Крым.</w:t>
      </w:r>
    </w:p>
    <w:p w:rsidR="008E2E88">
      <w:pPr>
        <w:ind w:right="44" w:firstLine="709"/>
        <w:jc w:val="both"/>
      </w:pPr>
      <w:r>
        <w:t>Мировой судья Панов А.И.</w:t>
      </w:r>
    </w:p>
    <w:p w:rsidR="008E2E88">
      <w:pPr>
        <w:spacing w:after="160" w:line="259" w:lineRule="auto"/>
      </w:pPr>
    </w:p>
    <w:sectPr w:rsidSect="008E2E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2E88"/>
    <w:rsid w:val="008E2E88"/>
    <w:rsid w:val="00F37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