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5-70-19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91MS0070-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каемого к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34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34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несовершеннолетних детей не имеющего,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управлял транспортным средством – мопедом </w:t>
      </w:r>
      <w:r>
        <w:rPr>
          <w:rFonts w:ascii="Times New Roman" w:eastAsia="Times New Roman" w:hAnsi="Times New Roman" w:cs="Times New Roman"/>
          <w:sz w:val="28"/>
          <w:rtl w:val="0"/>
        </w:rPr>
        <w:t>«Карпаты»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без государственного регистрационного знака, принадлежащим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ему,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находясь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признаками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>: запах алкоголя изо рта, неустойчивость позы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речи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имея права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п. 2.7 ПДД РФ,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которое предусмотрена ч. 3 ст. 12.8 КоАП РФ.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деяние не является уголовно наказуемым.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ебном </w:t>
      </w:r>
      <w:r>
        <w:rPr>
          <w:rFonts w:ascii="Times New Roman" w:eastAsia="Times New Roman" w:hAnsi="Times New Roman" w:cs="Times New Roman"/>
          <w:sz w:val="28"/>
          <w:rtl w:val="0"/>
        </w:rPr>
        <w:t>зас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вышеуказанного правонарушения 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пояснил суду,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действительно управлял </w:t>
      </w:r>
      <w:r>
        <w:rPr>
          <w:rFonts w:ascii="Times New Roman" w:eastAsia="Times New Roman" w:hAnsi="Times New Roman" w:cs="Times New Roman"/>
          <w:sz w:val="28"/>
          <w:rtl w:val="0"/>
        </w:rPr>
        <w:t>мопедом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выпил 750 мл пива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Водительское удостоверение не получал.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ст. 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1.6 КоАП РФ лицо, привлекаемое к административной ответственности, не может быть подвергнуто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ч. 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являются любые фактические данные, на основании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рых судья, орган, должностное лицо, в производстве которых находится дело,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2 ст. 26.2 КоАП РФ эти данные устанавливаются проток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лом об административном правонарушении, иными протоколами,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 настоящим Кодексом, объяснениями лица, в отношении которого ведется прои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водство по делу об административном правонарушении, показаниями потерпевшего, свидетелей, закл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 дела в их совокупности.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Понятие административного правонарушения дается в статье 2.1 Кодекса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дерации об административных правонарушениях - это противоправное, виновное действие (бе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протоколу об административ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82 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153529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</w:t>
      </w:r>
      <w:r>
        <w:rPr>
          <w:rFonts w:ascii="Times New Roman" w:eastAsia="Times New Roman" w:hAnsi="Times New Roman" w:cs="Times New Roman"/>
          <w:sz w:val="28"/>
          <w:rtl w:val="0"/>
        </w:rPr>
        <w:t>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то,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управлял транспортным средством – мопедом </w:t>
      </w:r>
      <w:r>
        <w:rPr>
          <w:rFonts w:ascii="Times New Roman" w:eastAsia="Times New Roman" w:hAnsi="Times New Roman" w:cs="Times New Roman"/>
          <w:sz w:val="28"/>
          <w:rtl w:val="0"/>
        </w:rPr>
        <w:t>«Карпаты»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без государственного регистрационного знака, принадлежащим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ему, </w:t>
      </w:r>
      <w:r>
        <w:rPr>
          <w:rFonts w:ascii="Times New Roman" w:eastAsia="Times New Roman" w:hAnsi="Times New Roman" w:cs="Times New Roman"/>
          <w:sz w:val="28"/>
          <w:rtl w:val="0"/>
        </w:rPr>
        <w:t>находясь в состоянии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(был освидетельствован в Сакской ЦРБ, акт № 147), </w:t>
      </w:r>
      <w:r>
        <w:rPr>
          <w:rFonts w:ascii="Times New Roman" w:eastAsia="Times New Roman" w:hAnsi="Times New Roman" w:cs="Times New Roman"/>
          <w:sz w:val="28"/>
          <w:rtl w:val="0"/>
        </w:rPr>
        <w:t>не имея права управления транспортными средствами, в нарушение п. 2.7 ПДД РФ, ответственность за которое предусмотрена ч. 3 ст. 12.8 КоАП РФ. Данное деяние не является уголовно наказуемым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</w:t>
      </w:r>
      <w:r>
        <w:rPr>
          <w:rFonts w:ascii="Times New Roman" w:eastAsia="Times New Roman" w:hAnsi="Times New Roman" w:cs="Times New Roman"/>
          <w:sz w:val="28"/>
          <w:rtl w:val="0"/>
        </w:rPr>
        <w:t>1).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усматривается из объяснений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имеющихся в протоколе об адм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инистративном правонарушении, написанных им собственноручно,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частично согласен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подтверждается 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записью и </w:t>
      </w:r>
      <w:r>
        <w:rPr>
          <w:rFonts w:ascii="Times New Roman" w:eastAsia="Times New Roman" w:hAnsi="Times New Roman" w:cs="Times New Roman"/>
          <w:sz w:val="28"/>
          <w:rtl w:val="0"/>
        </w:rPr>
        <w:t>подписью в соответствующей графе данного протокола.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Как усматривается из акта освидетельствования на состояние алкогольного опьянения 82 АО № 00</w:t>
      </w:r>
      <w:r>
        <w:rPr>
          <w:rFonts w:ascii="Times New Roman" w:eastAsia="Times New Roman" w:hAnsi="Times New Roman" w:cs="Times New Roman"/>
          <w:sz w:val="28"/>
          <w:rtl w:val="0"/>
        </w:rPr>
        <w:t>8345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были приняты меры к проведению освидетельствования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алкогольного опьянения с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нением технического средства измерения Alcotest 6810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ARCE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0258</w:t>
      </w:r>
      <w:r>
        <w:rPr>
          <w:rFonts w:ascii="Times New Roman" w:eastAsia="Times New Roman" w:hAnsi="Times New Roman" w:cs="Times New Roman"/>
          <w:sz w:val="28"/>
          <w:rtl w:val="0"/>
        </w:rPr>
        <w:t>, в связи с наличием 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признаков алкогольного опьянения: запах алкоголя изо рта, неустойчивость позы, нарушение речи, от прохождения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отказался, что подтверждается соответствующими записями в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 акте (л.д.</w:t>
      </w:r>
      <w:r>
        <w:rPr>
          <w:rFonts w:ascii="Times New Roman" w:eastAsia="Times New Roman" w:hAnsi="Times New Roman" w:cs="Times New Roman"/>
          <w:sz w:val="28"/>
          <w:rtl w:val="0"/>
        </w:rPr>
        <w:t>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протокола 61 АК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направлении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медицинское освидетельствование,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rtl w:val="0"/>
        </w:rPr>
        <w:t>наличи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признаков опьянения - </w:t>
      </w:r>
      <w:r>
        <w:rPr>
          <w:rFonts w:ascii="Times New Roman" w:eastAsia="Times New Roman" w:hAnsi="Times New Roman" w:cs="Times New Roman"/>
          <w:sz w:val="28"/>
          <w:rtl w:val="0"/>
        </w:rPr>
        <w:t>запах алкоголя изо рта, неуст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ойчивость позы, нарушение речи </w:t>
      </w:r>
      <w:r>
        <w:rPr>
          <w:rFonts w:ascii="Times New Roman" w:eastAsia="Times New Roman" w:hAnsi="Times New Roman" w:cs="Times New Roman"/>
          <w:sz w:val="28"/>
          <w:rtl w:val="0"/>
        </w:rPr>
        <w:t>(л.д.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Порядок проведения медицинского освидетельствования установлен Инструкцией по проведению медицинского освидетельствования на состояние опьянения лица, которое управляет транспортным средством, и заполнению учетной формы 307/У-05 «Акт медицинского освидетельствования на состояние опьянения лица, которое управляет транспортным сре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дством» (приложение № 3 к Приказу министерства здравоохранения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308 «О медицинском освидетельст</w:t>
      </w:r>
      <w:r>
        <w:rPr>
          <w:rFonts w:ascii="Times New Roman" w:eastAsia="Times New Roman" w:hAnsi="Times New Roman" w:cs="Times New Roman"/>
          <w:sz w:val="28"/>
          <w:rtl w:val="0"/>
        </w:rPr>
        <w:t>вовании на состояние опьянения).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акта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147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установлено состояние опьянение освидетельствуемого лица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положительных результатов двукратного с интервалом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минут определения алкоголя в выдыхаемом воздухе в концентрации </w:t>
      </w:r>
      <w:r>
        <w:rPr>
          <w:rFonts w:ascii="Times New Roman" w:eastAsia="Times New Roman" w:hAnsi="Times New Roman" w:cs="Times New Roman"/>
          <w:sz w:val="28"/>
          <w:rtl w:val="0"/>
        </w:rPr>
        <w:t>0,24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миллиграмма на один литр выдыхаемого воздуха и </w:t>
      </w:r>
      <w:r>
        <w:rPr>
          <w:rFonts w:ascii="Times New Roman" w:eastAsia="Times New Roman" w:hAnsi="Times New Roman" w:cs="Times New Roman"/>
          <w:sz w:val="28"/>
          <w:rtl w:val="0"/>
        </w:rPr>
        <w:t>0,22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миллиграмма на один литр выдыхаемого воздуха, превышающей 0,16 миллиграмма на один литр выдыхаемого воздуха – возможную суммарную погрешность измерений, при помощи надлежащего технического средства измерения </w:t>
      </w:r>
      <w:r>
        <w:rPr>
          <w:rFonts w:ascii="Times New Roman" w:eastAsia="Times New Roman" w:hAnsi="Times New Roman" w:cs="Times New Roman"/>
          <w:sz w:val="28"/>
          <w:rtl w:val="0"/>
        </w:rPr>
        <w:t>ALKOTEST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-6810 </w:t>
      </w:r>
      <w:r>
        <w:rPr>
          <w:rFonts w:ascii="Times New Roman" w:eastAsia="Times New Roman" w:hAnsi="Times New Roman" w:cs="Times New Roman"/>
          <w:sz w:val="28"/>
          <w:rtl w:val="0"/>
        </w:rPr>
        <w:t>(л.д.</w:t>
      </w:r>
      <w:r>
        <w:rPr>
          <w:rFonts w:ascii="Times New Roman" w:eastAsia="Times New Roman" w:hAnsi="Times New Roman" w:cs="Times New Roman"/>
          <w:sz w:val="28"/>
          <w:rtl w:val="0"/>
        </w:rPr>
        <w:t>5)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Медицинское освидетельствование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 проведено с соблюдением требований, предусмотренных указанной выше Инструкцией, в медицинской организации, имеющей лицензию на осуществление медицинской деятельности, включающей работы и услуги по медицинскому (наркологическому) освидетельствованию, врачом, прошедшим подготовку по вопросам проведения медицинского освидетельствования на состояние опьянения лиц, которые управляют транспортными средствами, по программе, утвержденной приказом Минздрава России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308.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транспортным средством подтверждается протоколом </w:t>
      </w:r>
      <w:r>
        <w:rPr>
          <w:rFonts w:ascii="Times New Roman" w:eastAsia="Times New Roman" w:hAnsi="Times New Roman" w:cs="Times New Roman"/>
          <w:sz w:val="28"/>
          <w:rtl w:val="0"/>
        </w:rPr>
        <w:t>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ОТ № 039763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согласно котор</w:t>
      </w:r>
      <w:r>
        <w:rPr>
          <w:rFonts w:ascii="Times New Roman" w:eastAsia="Times New Roman" w:hAnsi="Times New Roman" w:cs="Times New Roman"/>
          <w:sz w:val="28"/>
          <w:rtl w:val="0"/>
        </w:rPr>
        <w:t>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мопедом </w:t>
      </w:r>
      <w:r>
        <w:rPr>
          <w:rFonts w:ascii="Times New Roman" w:eastAsia="Times New Roman" w:hAnsi="Times New Roman" w:cs="Times New Roman"/>
          <w:sz w:val="28"/>
          <w:rtl w:val="0"/>
        </w:rPr>
        <w:t>«Карпаты»</w:t>
      </w:r>
      <w:r>
        <w:rPr>
          <w:rFonts w:ascii="Times New Roman" w:eastAsia="Times New Roman" w:hAnsi="Times New Roman" w:cs="Times New Roman"/>
          <w:sz w:val="28"/>
          <w:rtl w:val="0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наличием достаточных оснований полагать, что лицо, которое управляет транспортным средством, 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аходится в состоянии опьянения: </w:t>
      </w:r>
      <w:r>
        <w:rPr>
          <w:rFonts w:ascii="Times New Roman" w:eastAsia="Times New Roman" w:hAnsi="Times New Roman" w:cs="Times New Roman"/>
          <w:sz w:val="28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>, неустойчивость позы, нарушение речи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 доставлении 61 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 доставлен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расположенный 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(л.д.</w:t>
      </w:r>
      <w:r>
        <w:rPr>
          <w:rFonts w:ascii="Times New Roman" w:eastAsia="Times New Roman" w:hAnsi="Times New Roman" w:cs="Times New Roman"/>
          <w:sz w:val="28"/>
          <w:rtl w:val="0"/>
        </w:rPr>
        <w:t>6).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АЗ № 000591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присутствии двух понятых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(л.д.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ПЗ № 037661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составленного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присутствии двух понятых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задержано транспортное средство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rtl w:val="0"/>
        </w:rPr>
        <w:t>«Карпаты» (синего цвета)</w:t>
      </w:r>
      <w:r>
        <w:rPr>
          <w:rFonts w:ascii="Times New Roman" w:eastAsia="Times New Roman" w:hAnsi="Times New Roman" w:cs="Times New Roman"/>
          <w:sz w:val="28"/>
          <w:rtl w:val="0"/>
        </w:rPr>
        <w:t>, без государственного регистрационного знака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передано для транспортировки и помещения на специализированную стоянку 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Рапорт инспектора ДПС </w:t>
      </w:r>
      <w:r>
        <w:rPr>
          <w:rFonts w:ascii="Times New Roman" w:eastAsia="Times New Roman" w:hAnsi="Times New Roman" w:cs="Times New Roman"/>
          <w:sz w:val="28"/>
          <w:rtl w:val="0"/>
        </w:rPr>
        <w:t>отделения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подтверждает факт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8"/>
          <w:rtl w:val="0"/>
        </w:rPr>
        <w:t>выявленно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(л.д.10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справк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начальника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среди лишенных права управления не значится. Согласно сведений базы данных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удостоверение водителя не получал. Информация об имеющейся судимости за совершение преступления, предусмотренного частями 2, 4, 6 ст. 264 или ст. 264.1 УК РФ отсутствует (л.д.11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вышеуказанного административного правонарушения и его виновность подтверждается </w:t>
      </w:r>
      <w:r>
        <w:rPr>
          <w:rFonts w:ascii="Times New Roman" w:eastAsia="Times New Roman" w:hAnsi="Times New Roman" w:cs="Times New Roman"/>
          <w:sz w:val="28"/>
          <w:rtl w:val="0"/>
        </w:rPr>
        <w:t>видеозаписью фиксации процессуальных действий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(л.д.9)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совокупностью собранных по делу доказательств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вышеизложенные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выводу о законности требований уполномоченного должностного лица о прохождении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направление на </w:t>
      </w:r>
      <w:r>
        <w:rPr>
          <w:rFonts w:ascii="Times New Roman" w:eastAsia="Times New Roman" w:hAnsi="Times New Roman" w:cs="Times New Roman"/>
          <w:sz w:val="28"/>
          <w:rtl w:val="0"/>
        </w:rPr>
        <w:t>медицинско</w:t>
      </w:r>
      <w:r>
        <w:rPr>
          <w:rFonts w:ascii="Times New Roman" w:eastAsia="Times New Roman" w:hAnsi="Times New Roman" w:cs="Times New Roman"/>
          <w:sz w:val="28"/>
          <w:rtl w:val="0"/>
        </w:rPr>
        <w:t>е 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47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опьянения, поскольку действия должностного лица по прохождению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медицинско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освидетельствовани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соответствуют требованиям Правил.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его действия правильно квалифицированы по ч. 3 ст.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12.8 </w:t>
      </w:r>
      <w:r>
        <w:rPr>
          <w:rFonts w:ascii="Times New Roman" w:eastAsia="Times New Roman" w:hAnsi="Times New Roman" w:cs="Times New Roman"/>
          <w:sz w:val="28"/>
          <w:rtl w:val="0"/>
        </w:rPr>
        <w:t>КоАП РФ,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управление транспортным средством водителем, находящимся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опьянения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имеющим права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ринимая во внимание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характер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обстоятельства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признает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учитывая данные о 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приходит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выводу 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предел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8"/>
          <w:rtl w:val="0"/>
        </w:rPr>
        <w:t>ст. 12.8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 ст.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виновным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8"/>
          <w:rtl w:val="0"/>
        </w:rPr>
        <w:t>ст. 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двенадцать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отбывания наказания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подлежит немедленному исполнению органами внутренних дел.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rtl w:val="0"/>
        </w:rPr>
        <w:t>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