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8"/>
        <w:jc w:val="right"/>
      </w:pPr>
      <w:r>
        <w:rPr>
          <w:rFonts w:ascii="Times New Roman" w:eastAsia="Times New Roman" w:hAnsi="Times New Roman" w:cs="Times New Roman"/>
          <w:sz w:val="27"/>
          <w:rtl w:val="0"/>
        </w:rPr>
        <w:t>Дело № 5-</w:t>
      </w:r>
      <w:r>
        <w:rPr>
          <w:rFonts w:ascii="Times New Roman" w:eastAsia="Times New Roman" w:hAnsi="Times New Roman" w:cs="Times New Roman"/>
          <w:sz w:val="27"/>
          <w:rtl w:val="0"/>
        </w:rPr>
        <w:t>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201</w:t>
      </w:r>
      <w:r>
        <w:rPr>
          <w:rFonts w:ascii="Times New Roman" w:eastAsia="Times New Roman" w:hAnsi="Times New Roman" w:cs="Times New Roman"/>
          <w:sz w:val="27"/>
          <w:rtl w:val="0"/>
        </w:rPr>
        <w:t>/20</w:t>
      </w:r>
      <w:r>
        <w:rPr>
          <w:rFonts w:ascii="Times New Roman" w:eastAsia="Times New Roman" w:hAnsi="Times New Roman" w:cs="Times New Roman"/>
          <w:sz w:val="27"/>
          <w:rtl w:val="0"/>
        </w:rPr>
        <w:t>22</w:t>
      </w:r>
    </w:p>
    <w:p>
      <w:pPr>
        <w:bidi w:val="0"/>
        <w:spacing w:before="0" w:beforeAutospacing="0" w:after="0" w:afterAutospacing="0"/>
        <w:ind w:left="0" w:right="0" w:firstLine="708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УИД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91MS007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ПОСТАНОВЛЕНИЕ</w:t>
      </w:r>
    </w:p>
    <w:p>
      <w:pPr>
        <w:bidi w:val="0"/>
        <w:spacing w:before="0" w:beforeAutospacing="0" w:after="16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16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–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 участием лица, привлекаемого к ответственности –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рассмотрев в открытом судебном заседании материалы дела об администрати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ном правонарушени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и, поступившие из Отделения судебных приставов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УФССП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от</w:t>
      </w:r>
      <w:r>
        <w:rPr>
          <w:rFonts w:ascii="Times New Roman" w:eastAsia="Times New Roman" w:hAnsi="Times New Roman" w:cs="Times New Roman"/>
          <w:sz w:val="27"/>
          <w:rtl w:val="0"/>
        </w:rPr>
        <w:t>ношении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4248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>, гражданина Российской Федерации (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>), получившего среднее образов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ние, холостого, несовершеннолетних детей не имеющего, не 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ботающего, ранее привлекаемого к административной ответственности, зарегистр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рованного и проживающего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общ., комн. 72, 73,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7"/>
          <w:rtl w:val="0"/>
        </w:rPr>
        <w:t>20</w:t>
      </w:r>
      <w:r>
        <w:rPr>
          <w:rFonts w:ascii="Times New Roman" w:eastAsia="Times New Roman" w:hAnsi="Times New Roman" w:cs="Times New Roman"/>
          <w:sz w:val="27"/>
          <w:rtl w:val="0"/>
        </w:rPr>
        <w:t>.2</w:t>
      </w:r>
      <w:r>
        <w:rPr>
          <w:rFonts w:ascii="Times New Roman" w:eastAsia="Times New Roman" w:hAnsi="Times New Roman" w:cs="Times New Roman"/>
          <w:sz w:val="27"/>
          <w:rtl w:val="0"/>
        </w:rPr>
        <w:t>5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Кодекса Российской Федерации об администрати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ных пр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вонарушениях, 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7"/>
          <w:rtl w:val="0"/>
        </w:rPr>
        <w:t>время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 ходе совершения исполнительных действий в рамках исполнительного производства № </w:t>
      </w:r>
      <w:r>
        <w:rPr>
          <w:rFonts w:ascii="Times New Roman" w:eastAsia="Times New Roman" w:hAnsi="Times New Roman" w:cs="Times New Roman"/>
          <w:sz w:val="27"/>
          <w:rtl w:val="0"/>
        </w:rPr>
        <w:t>38413</w:t>
      </w:r>
      <w:r>
        <w:rPr>
          <w:rFonts w:ascii="Times New Roman" w:eastAsia="Times New Roman" w:hAnsi="Times New Roman" w:cs="Times New Roman"/>
          <w:sz w:val="27"/>
          <w:rtl w:val="0"/>
        </w:rPr>
        <w:t>/2</w:t>
      </w:r>
      <w:r>
        <w:rPr>
          <w:rFonts w:ascii="Times New Roman" w:eastAsia="Times New Roman" w:hAnsi="Times New Roman" w:cs="Times New Roman"/>
          <w:sz w:val="27"/>
          <w:rtl w:val="0"/>
        </w:rPr>
        <w:t>2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/82020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было уст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новлено, что граждан</w:t>
      </w:r>
      <w:r>
        <w:rPr>
          <w:rFonts w:ascii="Times New Roman" w:eastAsia="Times New Roman" w:hAnsi="Times New Roman" w:cs="Times New Roman"/>
          <w:sz w:val="27"/>
          <w:rtl w:val="0"/>
        </w:rPr>
        <w:t>ин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в установленный ч.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1 ст. 32.2 КоАП РФ 60-дневный срок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до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(включительно) </w:t>
      </w:r>
      <w:r>
        <w:rPr>
          <w:rFonts w:ascii="Times New Roman" w:eastAsia="Times New Roman" w:hAnsi="Times New Roman" w:cs="Times New Roman"/>
          <w:sz w:val="27"/>
          <w:rtl w:val="0"/>
        </w:rPr>
        <w:t>не уплатил администра</w:t>
      </w:r>
      <w:r>
        <w:rPr>
          <w:rFonts w:ascii="Times New Roman" w:eastAsia="Times New Roman" w:hAnsi="Times New Roman" w:cs="Times New Roman"/>
          <w:sz w:val="27"/>
          <w:rtl w:val="0"/>
        </w:rPr>
        <w:t>тивный штраф в размере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наложенный постановлением </w:t>
      </w:r>
      <w:r>
        <w:rPr>
          <w:rFonts w:ascii="Times New Roman" w:eastAsia="Times New Roman" w:hAnsi="Times New Roman" w:cs="Times New Roman"/>
          <w:sz w:val="27"/>
          <w:rtl w:val="0"/>
        </w:rPr>
        <w:t>Сакского районного суда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делу об административном правон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рушении №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5-</w:t>
      </w:r>
      <w:r>
        <w:rPr>
          <w:rFonts w:ascii="Times New Roman" w:eastAsia="Times New Roman" w:hAnsi="Times New Roman" w:cs="Times New Roman"/>
          <w:sz w:val="27"/>
          <w:rtl w:val="0"/>
        </w:rPr>
        <w:t>126</w:t>
      </w:r>
      <w:r>
        <w:rPr>
          <w:rFonts w:ascii="Times New Roman" w:eastAsia="Times New Roman" w:hAnsi="Times New Roman" w:cs="Times New Roman"/>
          <w:sz w:val="27"/>
          <w:rtl w:val="0"/>
        </w:rPr>
        <w:t>/20</w:t>
      </w:r>
      <w:r>
        <w:rPr>
          <w:rFonts w:ascii="Times New Roman" w:eastAsia="Times New Roman" w:hAnsi="Times New Roman" w:cs="Times New Roman"/>
          <w:sz w:val="27"/>
          <w:rtl w:val="0"/>
        </w:rPr>
        <w:t>2</w:t>
      </w:r>
      <w:r>
        <w:rPr>
          <w:rFonts w:ascii="Times New Roman" w:eastAsia="Times New Roman" w:hAnsi="Times New Roman" w:cs="Times New Roman"/>
          <w:sz w:val="27"/>
          <w:rtl w:val="0"/>
        </w:rPr>
        <w:t>2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ст. </w:t>
      </w:r>
      <w:r>
        <w:rPr>
          <w:rFonts w:ascii="Times New Roman" w:eastAsia="Times New Roman" w:hAnsi="Times New Roman" w:cs="Times New Roman"/>
          <w:sz w:val="27"/>
          <w:rtl w:val="0"/>
        </w:rPr>
        <w:t>20.6.1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КоАП РФ, то есть своими действиями совершил администр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тивное правонарушение, предусмотренное ст. 20.25 ч. 1 КоАП РФ – неуплата админ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стративного штрафа в срок, предусмотренный настоящим Коде</w:t>
      </w:r>
      <w:r>
        <w:rPr>
          <w:rFonts w:ascii="Times New Roman" w:eastAsia="Times New Roman" w:hAnsi="Times New Roman" w:cs="Times New Roman"/>
          <w:sz w:val="27"/>
          <w:rtl w:val="0"/>
        </w:rPr>
        <w:t>к</w:t>
      </w:r>
      <w:r>
        <w:rPr>
          <w:rFonts w:ascii="Times New Roman" w:eastAsia="Times New Roman" w:hAnsi="Times New Roman" w:cs="Times New Roman"/>
          <w:sz w:val="27"/>
          <w:rtl w:val="0"/>
        </w:rPr>
        <w:t>сом.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вину в совершении правонарушения, 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редусмотренного ч. 1 ст. 20.25 КоАП РФ </w:t>
      </w:r>
      <w:r>
        <w:rPr>
          <w:rFonts w:ascii="Times New Roman" w:eastAsia="Times New Roman" w:hAnsi="Times New Roman" w:cs="Times New Roman"/>
          <w:sz w:val="27"/>
          <w:rtl w:val="0"/>
        </w:rPr>
        <w:t>признал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полностью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не оспаривал фактич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ские обстоятельства дела</w:t>
      </w:r>
      <w:r>
        <w:rPr>
          <w:rFonts w:ascii="Times New Roman" w:eastAsia="Times New Roman" w:hAnsi="Times New Roman" w:cs="Times New Roman"/>
          <w:sz w:val="27"/>
          <w:rtl w:val="0"/>
        </w:rPr>
        <w:t>, изложенные в протоколе об административном правонар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шении. Пояснил, что штраф </w:t>
      </w:r>
      <w:r>
        <w:rPr>
          <w:rFonts w:ascii="Times New Roman" w:eastAsia="Times New Roman" w:hAnsi="Times New Roman" w:cs="Times New Roman"/>
          <w:sz w:val="27"/>
          <w:rtl w:val="0"/>
        </w:rPr>
        <w:t>не оплатил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поскольку </w:t>
      </w:r>
      <w:r>
        <w:rPr>
          <w:rFonts w:ascii="Times New Roman" w:eastAsia="Times New Roman" w:hAnsi="Times New Roman" w:cs="Times New Roman"/>
          <w:sz w:val="27"/>
          <w:rtl w:val="0"/>
        </w:rPr>
        <w:t>не было работы</w:t>
      </w:r>
      <w:r>
        <w:rPr>
          <w:rFonts w:ascii="Times New Roman" w:eastAsia="Times New Roman" w:hAnsi="Times New Roman" w:cs="Times New Roman"/>
          <w:sz w:val="27"/>
          <w:rtl w:val="0"/>
        </w:rPr>
        <w:t>. В ближайшее вр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мя обязался оплатить штраф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7"/>
          <w:rtl w:val="0"/>
        </w:rPr>
        <w:t>С заявлением о предоставлении отсрочки либо ра</w:t>
      </w:r>
      <w:r>
        <w:rPr>
          <w:rFonts w:ascii="Times New Roman" w:eastAsia="Times New Roman" w:hAnsi="Times New Roman" w:cs="Times New Roman"/>
          <w:sz w:val="27"/>
          <w:rtl w:val="0"/>
        </w:rPr>
        <w:t>с</w:t>
      </w:r>
      <w:r>
        <w:rPr>
          <w:rFonts w:ascii="Times New Roman" w:eastAsia="Times New Roman" w:hAnsi="Times New Roman" w:cs="Times New Roman"/>
          <w:sz w:val="27"/>
          <w:rtl w:val="0"/>
        </w:rPr>
        <w:t>срочки уплаты штрафа не обращался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7"/>
          <w:rtl w:val="0"/>
        </w:rPr>
        <w:t>Просил назначить наказание в виде штрафа в дв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кратном размере.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Выслушав пояснения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 исследовав письменные доказательства и фактические данные в совокупности, мировой судья приходит к выво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ду, что вина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во вменяемом е</w:t>
      </w:r>
      <w:r>
        <w:rPr>
          <w:rFonts w:ascii="Times New Roman" w:eastAsia="Times New Roman" w:hAnsi="Times New Roman" w:cs="Times New Roman"/>
          <w:sz w:val="27"/>
          <w:rtl w:val="0"/>
        </w:rPr>
        <w:t>му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правонарушении нашла своё подтверждение в судебном заседании и подтверждается следующими доказательствами: протоколом об админ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стративном правонарушении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7"/>
          <w:rtl w:val="0"/>
        </w:rPr>
        <w:t>1</w:t>
      </w:r>
      <w:r>
        <w:rPr>
          <w:rFonts w:ascii="Times New Roman" w:eastAsia="Times New Roman" w:hAnsi="Times New Roman" w:cs="Times New Roman"/>
          <w:sz w:val="27"/>
          <w:rtl w:val="0"/>
        </w:rPr>
        <w:t>61</w:t>
      </w:r>
      <w:r>
        <w:rPr>
          <w:rFonts w:ascii="Times New Roman" w:eastAsia="Times New Roman" w:hAnsi="Times New Roman" w:cs="Times New Roman"/>
          <w:sz w:val="27"/>
          <w:rtl w:val="0"/>
        </w:rPr>
        <w:t>/22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/82020-АП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7"/>
          <w:rtl w:val="0"/>
        </w:rPr>
        <w:t>постано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лени</w:t>
      </w:r>
      <w:r>
        <w:rPr>
          <w:rFonts w:ascii="Times New Roman" w:eastAsia="Times New Roman" w:hAnsi="Times New Roman" w:cs="Times New Roman"/>
          <w:sz w:val="27"/>
          <w:rtl w:val="0"/>
        </w:rPr>
        <w:t>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Сакского районного суда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делу об адм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нистративном правонарушении № 5-126/2022 по ст. 20.6.1 КоАП РФ</w:t>
      </w:r>
      <w:r>
        <w:rPr>
          <w:rFonts w:ascii="Times New Roman" w:eastAsia="Times New Roman" w:hAnsi="Times New Roman" w:cs="Times New Roman"/>
          <w:sz w:val="27"/>
          <w:rtl w:val="0"/>
        </w:rPr>
        <w:t>, вступившим в з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конную силу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Согласно протоколу об административном правонарушении № </w:t>
      </w:r>
      <w:r>
        <w:rPr>
          <w:rFonts w:ascii="Times New Roman" w:eastAsia="Times New Roman" w:hAnsi="Times New Roman" w:cs="Times New Roman"/>
          <w:sz w:val="27"/>
          <w:rtl w:val="0"/>
        </w:rPr>
        <w:t>1</w:t>
      </w:r>
      <w:r>
        <w:rPr>
          <w:rFonts w:ascii="Times New Roman" w:eastAsia="Times New Roman" w:hAnsi="Times New Roman" w:cs="Times New Roman"/>
          <w:sz w:val="27"/>
          <w:rtl w:val="0"/>
        </w:rPr>
        <w:t>61</w:t>
      </w:r>
      <w:r>
        <w:rPr>
          <w:rFonts w:ascii="Times New Roman" w:eastAsia="Times New Roman" w:hAnsi="Times New Roman" w:cs="Times New Roman"/>
          <w:sz w:val="27"/>
          <w:rtl w:val="0"/>
        </w:rPr>
        <w:t>/22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/82020-АП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он был составлен в отношении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за то, что он</w:t>
      </w:r>
      <w:r>
        <w:rPr>
          <w:rFonts w:ascii="Times New Roman" w:eastAsia="Times New Roman" w:hAnsi="Times New Roman" w:cs="Times New Roman"/>
          <w:sz w:val="27"/>
          <w:rtl w:val="0"/>
        </w:rPr>
        <w:t>, будучи привлеченн</w:t>
      </w:r>
      <w:r>
        <w:rPr>
          <w:rFonts w:ascii="Times New Roman" w:eastAsia="Times New Roman" w:hAnsi="Times New Roman" w:cs="Times New Roman"/>
          <w:sz w:val="27"/>
          <w:rtl w:val="0"/>
        </w:rPr>
        <w:t>ым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7"/>
          <w:rtl w:val="0"/>
        </w:rPr>
        <w:t>Сакского райо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ного суда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по делу об административном правон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рушении № 5-</w:t>
      </w:r>
      <w:r>
        <w:rPr>
          <w:rFonts w:ascii="Times New Roman" w:eastAsia="Times New Roman" w:hAnsi="Times New Roman" w:cs="Times New Roman"/>
          <w:sz w:val="27"/>
          <w:rtl w:val="0"/>
        </w:rPr>
        <w:t>126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/2022 по ст. </w:t>
      </w:r>
      <w:r>
        <w:rPr>
          <w:rFonts w:ascii="Times New Roman" w:eastAsia="Times New Roman" w:hAnsi="Times New Roman" w:cs="Times New Roman"/>
          <w:sz w:val="27"/>
          <w:rtl w:val="0"/>
        </w:rPr>
        <w:t>20.6.1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 назначением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административного наказания в виде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штрафа в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размере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  <w:r>
        <w:rPr>
          <w:rFonts w:ascii="Times New Roman" w:eastAsia="Times New Roman" w:hAnsi="Times New Roman" w:cs="Times New Roman"/>
          <w:sz w:val="27"/>
          <w:rtl w:val="0"/>
        </w:rPr>
        <w:t>, вступившим в з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конную в законную силу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не уплатил административный штраф в </w:t>
      </w:r>
      <w:r>
        <w:rPr>
          <w:rFonts w:ascii="Times New Roman" w:eastAsia="Times New Roman" w:hAnsi="Times New Roman" w:cs="Times New Roman"/>
          <w:sz w:val="27"/>
          <w:rtl w:val="0"/>
        </w:rPr>
        <w:t>ра</w:t>
      </w:r>
      <w:r>
        <w:rPr>
          <w:rFonts w:ascii="Times New Roman" w:eastAsia="Times New Roman" w:hAnsi="Times New Roman" w:cs="Times New Roman"/>
          <w:sz w:val="27"/>
          <w:rtl w:val="0"/>
        </w:rPr>
        <w:t>з</w:t>
      </w:r>
      <w:r>
        <w:rPr>
          <w:rFonts w:ascii="Times New Roman" w:eastAsia="Times New Roman" w:hAnsi="Times New Roman" w:cs="Times New Roman"/>
          <w:sz w:val="27"/>
          <w:rtl w:val="0"/>
        </w:rPr>
        <w:t>мере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с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стоянию на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, т.е. в срок, предусмотренный ст. 32.2 ч.1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Указанные в протоколе об административном правонарушении обстоятельства совершения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данного правонарушения подтверждаются копией п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становления </w:t>
      </w:r>
      <w:r>
        <w:rPr>
          <w:rFonts w:ascii="Times New Roman" w:eastAsia="Times New Roman" w:hAnsi="Times New Roman" w:cs="Times New Roman"/>
          <w:sz w:val="27"/>
          <w:rtl w:val="0"/>
        </w:rPr>
        <w:t>Сакского райо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ного суда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привлечен к административной ответственности за соверш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rtl w:val="0"/>
        </w:rPr>
        <w:t>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т. </w:t>
      </w:r>
      <w:r>
        <w:rPr>
          <w:rFonts w:ascii="Times New Roman" w:eastAsia="Times New Roman" w:hAnsi="Times New Roman" w:cs="Times New Roman"/>
          <w:sz w:val="27"/>
          <w:rtl w:val="0"/>
        </w:rPr>
        <w:t>20.6.1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КоАП РФ </w:t>
      </w:r>
      <w:r>
        <w:rPr>
          <w:rFonts w:ascii="Times New Roman" w:eastAsia="Times New Roman" w:hAnsi="Times New Roman" w:cs="Times New Roman"/>
          <w:sz w:val="27"/>
          <w:rtl w:val="0"/>
        </w:rPr>
        <w:t>с назначением административного наказания в виде административного штрафа в разм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ре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Положениями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Кодекса Российской Федерации об администрати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ных правонарушениях предусмотрена административная ответственность за н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уплату административного штрафа в срок, предусмотре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ный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Российской Федерации об админ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соответствии с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ч. 1 ст. 32.2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Кодекса Российской Федерации об администрати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ных правонарушениях административный штраф должен быть уплачен лицом, привл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ную силу либо со дня истечения срока отсрочки или срока рассрочки, предусмо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ренных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Кодекса Российской Федерации об административных прав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нарушениях.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Согласно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ч.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5 ст. 32.2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Кодекса Российской Федерации об административных пр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вонарушениях при отсутствии документа, свидетельствующего об уплате администр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тивного штрафа, по истечении срока, указанного в 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части 1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настоящей статьи, судья, о</w:t>
      </w:r>
      <w:r>
        <w:rPr>
          <w:rFonts w:ascii="Times New Roman" w:eastAsia="Times New Roman" w:hAnsi="Times New Roman" w:cs="Times New Roman"/>
          <w:sz w:val="27"/>
          <w:rtl w:val="0"/>
        </w:rPr>
        <w:t>р</w:t>
      </w:r>
      <w:r>
        <w:rPr>
          <w:rFonts w:ascii="Times New Roman" w:eastAsia="Times New Roman" w:hAnsi="Times New Roman" w:cs="Times New Roman"/>
          <w:sz w:val="27"/>
          <w:rtl w:val="0"/>
        </w:rPr>
        <w:t>ган, должностное лицо, вынесшие постановление, направляют в течение трех суток п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становление о наложении административного штрафа с отметкой о его неуплате суде</w:t>
      </w:r>
      <w:r>
        <w:rPr>
          <w:rFonts w:ascii="Times New Roman" w:eastAsia="Times New Roman" w:hAnsi="Times New Roman" w:cs="Times New Roman"/>
          <w:sz w:val="27"/>
          <w:rtl w:val="0"/>
        </w:rPr>
        <w:t>б</w:t>
      </w:r>
      <w:r>
        <w:rPr>
          <w:rFonts w:ascii="Times New Roman" w:eastAsia="Times New Roman" w:hAnsi="Times New Roman" w:cs="Times New Roman"/>
          <w:sz w:val="27"/>
          <w:rtl w:val="0"/>
        </w:rPr>
        <w:t>ному приставу-исполнителю для исполнения в порядке, предусмотренном федерал</w:t>
      </w:r>
      <w:r>
        <w:rPr>
          <w:rFonts w:ascii="Times New Roman" w:eastAsia="Times New Roman" w:hAnsi="Times New Roman" w:cs="Times New Roman"/>
          <w:sz w:val="27"/>
          <w:rtl w:val="0"/>
        </w:rPr>
        <w:t>ь</w:t>
      </w:r>
      <w:r>
        <w:rPr>
          <w:rFonts w:ascii="Times New Roman" w:eastAsia="Times New Roman" w:hAnsi="Times New Roman" w:cs="Times New Roman"/>
          <w:sz w:val="27"/>
          <w:rtl w:val="0"/>
        </w:rPr>
        <w:t>ным законодательством. Кроме того, должностное лицо федерального органа исполн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тельной власти, структурного подразделения или территориального органа, иного гос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дарственного органа, рассмотревших дело об административном правонарушении, л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бо уполномоченное лицо коллегиального органа, рассмотревшего дело об администр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тивном правонарушении, составляет пр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токол об административном правонарушении, предусмотренном </w:t>
      </w:r>
      <w:hyperlink r:id="rId10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частью 1 статьи 20.25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настоящего Кодекса, в отношении лица, не уплатившего административный штраф.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Таким образом, исходя из положений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и </w:t>
      </w:r>
      <w:hyperlink r:id="rId11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ст. 32.2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Кодекса Росси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>ской Федерации об административных правонарушениях лицо, привлеченное к администр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новленного срока в случае неуплаты штрафа в действиях указа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ного лица образуется состав административного правонарушения,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Кодекса Российской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ч. 1 Постановления Пленума Верховного Суда Российской Федерации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№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5 "О некоторых вопросах, возникающих у судов при применении Коде</w:t>
      </w:r>
      <w:r>
        <w:rPr>
          <w:rFonts w:ascii="Times New Roman" w:eastAsia="Times New Roman" w:hAnsi="Times New Roman" w:cs="Times New Roman"/>
          <w:sz w:val="27"/>
          <w:rtl w:val="0"/>
        </w:rPr>
        <w:t>к</w:t>
      </w:r>
      <w:r>
        <w:rPr>
          <w:rFonts w:ascii="Times New Roman" w:eastAsia="Times New Roman" w:hAnsi="Times New Roman" w:cs="Times New Roman"/>
          <w:sz w:val="27"/>
          <w:rtl w:val="0"/>
        </w:rPr>
        <w:t>са Российской Федерации об административных правонарушениях", закре</w:t>
      </w:r>
      <w:r>
        <w:rPr>
          <w:rFonts w:ascii="Times New Roman" w:eastAsia="Times New Roman" w:hAnsi="Times New Roman" w:cs="Times New Roman"/>
          <w:sz w:val="27"/>
          <w:rtl w:val="0"/>
        </w:rPr>
        <w:t>п</w:t>
      </w:r>
      <w:r>
        <w:rPr>
          <w:rFonts w:ascii="Times New Roman" w:eastAsia="Times New Roman" w:hAnsi="Times New Roman" w:cs="Times New Roman"/>
          <w:sz w:val="27"/>
          <w:rtl w:val="0"/>
        </w:rPr>
        <w:t>лено общее правило, в соответствии с которым дело рассматривается по месту совершения прав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нарушения. Местом совершения административного правонарушения я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ляется место совершения противоправного действия независимо от места наступления его после</w:t>
      </w:r>
      <w:r>
        <w:rPr>
          <w:rFonts w:ascii="Times New Roman" w:eastAsia="Times New Roman" w:hAnsi="Times New Roman" w:cs="Times New Roman"/>
          <w:sz w:val="27"/>
          <w:rtl w:val="0"/>
        </w:rPr>
        <w:t>д</w:t>
      </w:r>
      <w:r>
        <w:rPr>
          <w:rFonts w:ascii="Times New Roman" w:eastAsia="Times New Roman" w:hAnsi="Times New Roman" w:cs="Times New Roman"/>
          <w:sz w:val="27"/>
          <w:rtl w:val="0"/>
        </w:rPr>
        <w:t>ствий, а если такое деяние носит длящийся характер, - место окончания противопра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ной деятельности, ее пресечения; если правонарушение совершено в форме безде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>ствия, то местом его совершения следует считать место, где должно было быть сове</w:t>
      </w:r>
      <w:r>
        <w:rPr>
          <w:rFonts w:ascii="Times New Roman" w:eastAsia="Times New Roman" w:hAnsi="Times New Roman" w:cs="Times New Roman"/>
          <w:sz w:val="27"/>
          <w:rtl w:val="0"/>
        </w:rPr>
        <w:t>р</w:t>
      </w:r>
      <w:r>
        <w:rPr>
          <w:rFonts w:ascii="Times New Roman" w:eastAsia="Times New Roman" w:hAnsi="Times New Roman" w:cs="Times New Roman"/>
          <w:sz w:val="27"/>
          <w:rtl w:val="0"/>
        </w:rPr>
        <w:t>шено действие, выполнена возложенная на лицо обяза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При определении территориальной подсудности дел об административных пр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вонарушениях, объективная сторона которых выражается в бездействии в виде неи</w:t>
      </w:r>
      <w:r>
        <w:rPr>
          <w:rFonts w:ascii="Times New Roman" w:eastAsia="Times New Roman" w:hAnsi="Times New Roman" w:cs="Times New Roman"/>
          <w:sz w:val="27"/>
          <w:rtl w:val="0"/>
        </w:rPr>
        <w:t>с</w:t>
      </w:r>
      <w:r>
        <w:rPr>
          <w:rFonts w:ascii="Times New Roman" w:eastAsia="Times New Roman" w:hAnsi="Times New Roman" w:cs="Times New Roman"/>
          <w:sz w:val="27"/>
          <w:rtl w:val="0"/>
        </w:rPr>
        <w:t>полнения установленной правовым актом обязанности, необходимо исх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дить из места жительства физ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ческого лица.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(бездействие)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правильно квалифицированы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ч. 1 ст. 20.25 КоАП РФ - неуплата административного штрафа в срок, предусмотренный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К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о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дексом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Российской Федерации об административных правонаруш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ниях.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соответствии со ст. 3.1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КоАП РФ </w:t>
      </w:r>
      <w:r>
        <w:rPr>
          <w:rFonts w:ascii="Times New Roman" w:eastAsia="Times New Roman" w:hAnsi="Times New Roman" w:cs="Times New Roman"/>
          <w:sz w:val="27"/>
          <w:rtl w:val="0"/>
        </w:rPr>
        <w:t>административное наказание является уст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ч. 2 ст. 4.1 КоАП РФ при назначении административного наказания,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7"/>
          <w:rtl w:val="0"/>
        </w:rPr>
        <w:t>ч</w:t>
      </w:r>
      <w:r>
        <w:rPr>
          <w:rFonts w:ascii="Times New Roman" w:eastAsia="Times New Roman" w:hAnsi="Times New Roman" w:cs="Times New Roman"/>
          <w:sz w:val="27"/>
          <w:rtl w:val="0"/>
        </w:rPr>
        <w:t>ность лица,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привлекаемого к административной ответственности, его имущественное пол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жение </w:t>
      </w:r>
      <w:r>
        <w:rPr>
          <w:rFonts w:ascii="Times New Roman" w:eastAsia="Times New Roman" w:hAnsi="Times New Roman" w:cs="Times New Roman"/>
          <w:sz w:val="27"/>
          <w:rtl w:val="0"/>
        </w:rPr>
        <w:t>смягчающие и отягчающие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Учитывая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полное </w:t>
      </w:r>
      <w:r>
        <w:rPr>
          <w:rFonts w:ascii="Times New Roman" w:eastAsia="Times New Roman" w:hAnsi="Times New Roman" w:cs="Times New Roman"/>
          <w:sz w:val="27"/>
          <w:rtl w:val="0"/>
        </w:rPr>
        <w:t>признание своей вины,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7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признает обсто</w:t>
      </w:r>
      <w:r>
        <w:rPr>
          <w:rFonts w:ascii="Times New Roman" w:eastAsia="Times New Roman" w:hAnsi="Times New Roman" w:cs="Times New Roman"/>
          <w:sz w:val="27"/>
          <w:rtl w:val="0"/>
        </w:rPr>
        <w:t>я</w:t>
      </w:r>
      <w:r>
        <w:rPr>
          <w:rFonts w:ascii="Times New Roman" w:eastAsia="Times New Roman" w:hAnsi="Times New Roman" w:cs="Times New Roman"/>
          <w:sz w:val="27"/>
          <w:rtl w:val="0"/>
        </w:rPr>
        <w:t>тельств</w:t>
      </w:r>
      <w:r>
        <w:rPr>
          <w:rFonts w:ascii="Times New Roman" w:eastAsia="Times New Roman" w:hAnsi="Times New Roman" w:cs="Times New Roman"/>
          <w:sz w:val="27"/>
          <w:rtl w:val="0"/>
        </w:rPr>
        <w:t>ом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смягчающим административную ответственность, отсутствие обстоятел</w:t>
      </w:r>
      <w:r>
        <w:rPr>
          <w:rFonts w:ascii="Times New Roman" w:eastAsia="Times New Roman" w:hAnsi="Times New Roman" w:cs="Times New Roman"/>
          <w:sz w:val="27"/>
          <w:rtl w:val="0"/>
        </w:rPr>
        <w:t>ь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ств, отягчающих административную ответственность, а также личность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 имущественное положение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лица, привлекаемого к административной ответстве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ности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мировой судья считает возможным назначить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нистративное наказание в виде административного штрафа в двукратном размере суммы неуплаче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ного административного штрафа, считая данное наказание достаточным для предупр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ждения совершения новых правонаруш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ний.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На основании изложенного и руководствуясь ст.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7"/>
          <w:rtl w:val="0"/>
        </w:rPr>
        <w:t>20.25, 29.9, 29.10, 29.11 К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АП РФ,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7"/>
          <w:rtl w:val="0"/>
        </w:rPr>
        <w:t>суд</w:t>
      </w:r>
      <w:r>
        <w:rPr>
          <w:rFonts w:ascii="Times New Roman" w:eastAsia="Times New Roman" w:hAnsi="Times New Roman" w:cs="Times New Roman"/>
          <w:sz w:val="27"/>
          <w:rtl w:val="0"/>
        </w:rPr>
        <w:t>ья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426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7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признать виновным в совершении адм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нистративного правонарушения, предусмотренного ч. 1 ст. 20.25 КоАП РФ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Штраф подлежит уплате по реквизитам: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Юридический адрес: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60-летия СССР, 28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Почтовый адрес: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60-летия СССР, 28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ОГРН 1149102019164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Банковские реквизиты: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)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Наименование банка: Отделение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КПП: 910201001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БИК: 013510002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Единый казначейский счет 40102810645370000035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Казначейский счет 03100643000000017500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Лицевой счет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ОКТМО 35721000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140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Об уплате штрафа необходимо сообщить, представив квитанцию или плате</w:t>
      </w:r>
      <w:r>
        <w:rPr>
          <w:rFonts w:ascii="Times New Roman" w:eastAsia="Times New Roman" w:hAnsi="Times New Roman" w:cs="Times New Roman"/>
          <w:sz w:val="27"/>
          <w:rtl w:val="0"/>
        </w:rPr>
        <w:t>ж</w:t>
      </w:r>
      <w:r>
        <w:rPr>
          <w:rFonts w:ascii="Times New Roman" w:eastAsia="Times New Roman" w:hAnsi="Times New Roman" w:cs="Times New Roman"/>
          <w:sz w:val="27"/>
          <w:rtl w:val="0"/>
        </w:rPr>
        <w:t>ное поручение в канцелярию мирового судьи судебного участка № 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Сакского с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расположенную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ст. 32.2 Кодекса Российской Федерации об административных прав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нарушениях административный штраф должен быть уплачен лицом, привлече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ным к административной ответственности, не позднее шестидесяти дней со дня вступления постановления о наложении административного штрафа в законную с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При отсутствии документа, свидетельствующего об уплате административн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го штрафа в срок, сумма штрафа на основании ст. 32.2 Кодекса Российской Федер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ции об административных правонарушениях будет взыскана в принудительном п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рядке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через м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рового судью судебного участка № 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