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rtl w:val="0"/>
        </w:rPr>
        <w:t>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14.16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высшее образование, женатого, имеющего несовершеннолетнего ребенка,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инвалидом 1, 2 группы не являющегося, не являющегося военнослужащим, на военные сборы не призванного, зарегистрированного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к административной ответственности не 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улице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допустил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Кодекса, а именно в стационарном торговом объекте общественного питания «Смак» через продавца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оказании услуг общественного питания осуществил продажу пивного напитка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стеклянной бутылке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0,45л с содержанием алкоголя 7% без вскрытия на месте, чем нарушил ч. 4 ст. 16 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продукции».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ст. инспектором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по ч. 3 ст. 14.16 КоАП РФ.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явился, вину в совершении административного правонарушения признал, в содеянном раскаялся. Пояснил, что в стационарном торговом объекте «Смак», расположенном по вышеуказанному адресу, он, будучи зарегистрированным в качестве ИП в установленном порядке осуществляет предпринимательскую деятельность по оказанию услуг общественного питания, в установленном порядке при оказании деятельности осуществляет розничную продажу спиртосодержащей продукции, в частности пива, к административной ответственности ранее не привлекался. Продавец магазина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осведомлена о необходимости при отпуске товара вскрытия тары спиртосодержащей продукции, всегда это делает, однако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этот раз продавец поддалась на уговоры покупателя, просившего не вскрывать </w:t>
      </w:r>
      <w:r>
        <w:rPr>
          <w:rFonts w:ascii="Times New Roman" w:eastAsia="Times New Roman" w:hAnsi="Times New Roman" w:cs="Times New Roman"/>
          <w:sz w:val="26"/>
          <w:rtl w:val="0"/>
        </w:rPr>
        <w:t>тару.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Разъяснительная беседа с продавцом проведена, обязуется не допускать нарушений в будущем.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</w:t>
      </w:r>
      <w:r>
        <w:rPr>
          <w:rFonts w:ascii="Times New Roman" w:eastAsia="Times New Roman" w:hAnsi="Times New Roman" w:cs="Times New Roman"/>
          <w:sz w:val="26"/>
          <w:rtl w:val="0"/>
        </w:rPr>
        <w:t>сследовав материалы дела, судья приходит к выводу, что 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предусмотренного ч. 3 ст. 14.16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нашла свое подтверждение и имеются предусмотренные законом основания для привлечения указанного лица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соответствии с частью 3 статьи 14.16 Кодекса Российской Федерации об административных правонарушениях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названного Кодекса, влечет наложение административного штрафа на должностных лиц в размере от двадцати тысяч до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 конфискацией алкогольной и спиртосодержащей продукции или без таковой; на юридических лиц - от ста тысяч до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 конфискацией алкогольной и спиртосодержащей продукции или без таковой.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абз.3 п. 4 ст. 16 Федерального закона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N 171-ФЗ) розничная продажа алкогольной продукции при оказании услуг общественного питания осуществляется при условии вскрытия лицом, непосредственно осуществляющим отпуск алкогольной продукции (продавцом), потребительской тары (упаковки).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Как </w:t>
      </w:r>
      <w:r>
        <w:rPr>
          <w:rFonts w:ascii="Times New Roman" w:eastAsia="Times New Roman" w:hAnsi="Times New Roman" w:cs="Times New Roman"/>
          <w:sz w:val="24"/>
          <w:rtl w:val="0"/>
        </w:rPr>
        <w:t>следует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из материалов дела,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улице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допустил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Кодекса, а именно в стационарном торговом объекте общественного питания «Смак» через продавца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оказании услуг общественного питания осуществил продажу пивного напитка в стеклянной бутылке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0,45л с содержанием алкоголя 7% без вскрытия на месте, чем нарушил ч. 4 ст. 16 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продукции»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Указанные обстоятельства подтверждаются протоколом об административном правонарушении (л.д. 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(л.д. 4, 5),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протоколом осмотра принадлежащих юридическому лицу или индивидуальному предпринимателю помещений, территорий и находящихся там вещей и документов (л.д. </w:t>
      </w:r>
      <w:r>
        <w:rPr>
          <w:rFonts w:ascii="Times New Roman" w:eastAsia="Times New Roman" w:hAnsi="Times New Roman" w:cs="Times New Roman"/>
          <w:sz w:val="24"/>
          <w:rtl w:val="0"/>
        </w:rPr>
        <w:t>6-9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4"/>
          <w:rtl w:val="0"/>
        </w:rPr>
        <w:t>чеком (л.д. 13)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сведениями из ЕГРИП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https://egrul.nalog.ru/index.html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, копиями документов на ИП и поставщиков алкогольной продукции, которые являются </w:t>
      </w:r>
      <w:r>
        <w:rPr>
          <w:rFonts w:ascii="Times New Roman" w:eastAsia="Times New Roman" w:hAnsi="Times New Roman" w:cs="Times New Roman"/>
          <w:sz w:val="24"/>
          <w:rtl w:val="0"/>
        </w:rPr>
        <w:t>допустим</w:t>
      </w:r>
      <w:r>
        <w:rPr>
          <w:rFonts w:ascii="Times New Roman" w:eastAsia="Times New Roman" w:hAnsi="Times New Roman" w:cs="Times New Roman"/>
          <w:sz w:val="24"/>
          <w:rtl w:val="0"/>
        </w:rPr>
        <w:t>ыми</w:t>
      </w:r>
      <w:r>
        <w:rPr>
          <w:rFonts w:ascii="Times New Roman" w:eastAsia="Times New Roman" w:hAnsi="Times New Roman" w:cs="Times New Roman"/>
          <w:sz w:val="24"/>
          <w:rtl w:val="0"/>
        </w:rPr>
        <w:t>, достоверн</w:t>
      </w:r>
      <w:r>
        <w:rPr>
          <w:rFonts w:ascii="Times New Roman" w:eastAsia="Times New Roman" w:hAnsi="Times New Roman" w:cs="Times New Roman"/>
          <w:sz w:val="24"/>
          <w:rtl w:val="0"/>
        </w:rPr>
        <w:t>ыми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достаточности в соответствии с требованиями статьи 26.11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Таким образом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нарушение требований абз. 3 п. 4 ст. 16 Федерального закона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N 171-ФЗ допустил розничную продажу алкогольной продукции при оказании услуг общественного питания без вскрытия потребительской тары, что образует состав указанного административного правонарушения</w:t>
      </w:r>
      <w:r>
        <w:rPr>
          <w:rFonts w:ascii="Times New Roman" w:eastAsia="Times New Roman" w:hAnsi="Times New Roman" w:cs="Times New Roman"/>
          <w:sz w:val="24"/>
          <w:rtl w:val="0"/>
        </w:rPr>
        <w:t>, ответственность за которое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предусмотрена ч. 3 ст. 14.16 КоАП РФ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требованиями статьи 24.1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совершения, предусмотренные статьей 26.1 данного Кодекса.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Деяние индивидуального предпринимателя правильно квалифицировано по части 3 статьи 14.16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>14.16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предусмотрено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штрафа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 должностных лиц в размере от двадцати тысяч до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 конфискацией алкогольной и спиртосодержащей продукции или без таковой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Обстоятельством смягчающим административную ответственность в соответствии с ч. 1 ст. 4.2 КоАП РФ является наличие несовершеннолетнего ребенка, раскаяние в содеянном административном правонарушении, в соответствии с ч. 2 ст. 4.2 КоАП РФ признание вины.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отягчающих административную ответственность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2 ст. 3.4 КоАП РФ </w:t>
      </w:r>
      <w:r>
        <w:rPr>
          <w:rFonts w:ascii="Times New Roman" w:eastAsia="Times New Roman" w:hAnsi="Times New Roman" w:cs="Times New Roman"/>
          <w:sz w:val="26"/>
          <w:rtl w:val="0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 3 указанной статьи,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Положениями п. 1 ст. 4.1.1 КоАП РФ предусмотрено,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Исходя из сведений, указанных в протоколе об административно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справке СООП, объяснений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он к административной ответственности не привлекался.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при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разрешении вопроса о назначении административного наказания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исходит из того, что правонарушение совершено впервые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 материалов дела также следует, что какого-либо обращения о 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специальных требований торговли в полицию не поступало</w:t>
      </w:r>
      <w:r>
        <w:rPr>
          <w:rFonts w:ascii="Times New Roman" w:eastAsia="Times New Roman" w:hAnsi="Times New Roman" w:cs="Times New Roman"/>
          <w:sz w:val="26"/>
          <w:rtl w:val="0"/>
        </w:rPr>
        <w:t>, что следует из рапорта сотрудника полиции о выявлении нарушения.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Как пояснил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</w:t>
      </w:r>
      <w:r>
        <w:rPr>
          <w:rFonts w:ascii="Times New Roman" w:eastAsia="Times New Roman" w:hAnsi="Times New Roman" w:cs="Times New Roman"/>
          <w:sz w:val="26"/>
          <w:rtl w:val="0"/>
        </w:rPr>
        <w:t>арушение совершено в ходе контрольной закупки и было вызвано просьбой покупателя</w:t>
      </w:r>
      <w:r>
        <w:rPr>
          <w:rFonts w:ascii="Times New Roman" w:eastAsia="Times New Roman" w:hAnsi="Times New Roman" w:cs="Times New Roman"/>
          <w:sz w:val="26"/>
          <w:rtl w:val="0"/>
        </w:rPr>
        <w:t>, её осуществлявшего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Соответственно суд приходит к выводу, что нарушение выявлено в ходе государственного контроля.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этом, 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епосредственно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 физическое лицо продажу алкогольной продукции без вскрытия не допускал, фактически пивной напиток без вскрытия отпустила его сотрудник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 объяснений которой следует,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ей было известно о необходимости вскрытия тары, соответственно необходимые условия реализации спиртосодержащей продукции в организациях общественного питания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 сведения продавца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донесены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Разъяснительная беседа о недопустимости таких действий, в том числе по просьбе потребителя,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проведена</w:t>
      </w:r>
      <w:r>
        <w:rPr>
          <w:rFonts w:ascii="Times New Roman" w:eastAsia="Times New Roman" w:hAnsi="Times New Roman" w:cs="Times New Roman"/>
          <w:sz w:val="26"/>
          <w:rtl w:val="0"/>
        </w:rPr>
        <w:t>, что следует из его объяснений, оснований не доверять которым не имеется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этой связи, суд считает, что угроза </w:t>
      </w:r>
      <w:r>
        <w:rPr>
          <w:rFonts w:ascii="Times New Roman" w:eastAsia="Times New Roman" w:hAnsi="Times New Roman" w:cs="Times New Roman"/>
          <w:sz w:val="26"/>
          <w:rtl w:val="0"/>
        </w:rPr>
        <w:t>причинения вреда или угрозы причинения вреда общественным отношениям в сферах, указанных в ч. 2 ст. 3.4 КоАП РФ</w:t>
      </w:r>
      <w:r>
        <w:rPr>
          <w:rFonts w:ascii="Times New Roman" w:eastAsia="Times New Roman" w:hAnsi="Times New Roman" w:cs="Times New Roman"/>
          <w:sz w:val="26"/>
          <w:rtl w:val="0"/>
        </w:rPr>
        <w:t>, в момент совершения нарушения отсутствовала.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ринимая во внимание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совокупность предусмотренных названными нормами условий, а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правонарушение совершено впервые, </w:t>
      </w:r>
      <w:r>
        <w:rPr>
          <w:rFonts w:ascii="Times New Roman" w:eastAsia="Times New Roman" w:hAnsi="Times New Roman" w:cs="Times New Roman"/>
          <w:sz w:val="26"/>
          <w:rtl w:val="0"/>
        </w:rPr>
        <w:t>в ходе контрольного мероприятия</w:t>
      </w:r>
      <w:r>
        <w:rPr>
          <w:rFonts w:ascii="Times New Roman" w:eastAsia="Times New Roman" w:hAnsi="Times New Roman" w:cs="Times New Roman"/>
          <w:sz w:val="26"/>
          <w:rtl w:val="0"/>
        </w:rPr>
        <w:t>, учитывая также отсутствие причинения вреда или угрозы причинения вреда общественным отношениям в сферах, указанных в ч. 2 ст. 3.4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данных о личности лица, привлекаемого к ответственности,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характер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>наличи</w:t>
      </w:r>
      <w:r>
        <w:rPr>
          <w:rFonts w:ascii="Times New Roman" w:eastAsia="Times New Roman" w:hAnsi="Times New Roman" w:cs="Times New Roman"/>
          <w:sz w:val="26"/>
          <w:rtl w:val="0"/>
        </w:rPr>
        <w:t>е смягчающих и отсутствие отягчающих административную ответственность обстоятельств,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считает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заменить его предупреждением.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>14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ст.ст. 29.7, 29.9, 29.10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>14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части 2 статьи 3.4, статьи 4.1.1 КоАП РФ административное наказание в виде административного штрафа заменить на предупреждение.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egrul.nalog.ru/index.html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