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bidi w:val="0"/>
        <w:spacing w:before="0" w:beforeAutospacing="0" w:after="0" w:afterAutospacing="0"/>
        <w:ind w:left="0" w:right="0"/>
        <w:jc w:val="center"/>
      </w:pPr>
      <w:r>
        <w:rPr>
          <w:rFonts w:ascii="Times New Roman" w:eastAsia="Times New Roman" w:hAnsi="Times New Roman" w:cs="Times New Roman"/>
          <w:sz w:val="20"/>
          <w:rtl w:val="0"/>
        </w:rPr>
        <w:t>2</w:t>
      </w:r>
    </w:p>
    <w:p>
      <w:pPr>
        <w:bidi w:val="0"/>
        <w:spacing w:before="0" w:beforeAutospacing="0" w:after="0" w:afterAutospacing="0"/>
        <w:ind w:left="0" w:right="0" w:firstLine="709"/>
        <w:jc w:val="right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>Дело № 5-70</w:t>
      </w:r>
      <w:r>
        <w:rPr>
          <w:rFonts w:ascii="Times New Roman" w:eastAsia="Times New Roman" w:hAnsi="Times New Roman" w:cs="Times New Roman"/>
          <w:sz w:val="27"/>
          <w:rtl w:val="0"/>
        </w:rPr>
        <w:t>-</w:t>
      </w:r>
      <w:r>
        <w:rPr>
          <w:rFonts w:ascii="Times New Roman" w:eastAsia="Times New Roman" w:hAnsi="Times New Roman" w:cs="Times New Roman"/>
          <w:sz w:val="27"/>
          <w:rtl w:val="0"/>
        </w:rPr>
        <w:t>202</w:t>
      </w:r>
      <w:r>
        <w:rPr>
          <w:rFonts w:ascii="Times New Roman" w:eastAsia="Times New Roman" w:hAnsi="Times New Roman" w:cs="Times New Roman"/>
          <w:sz w:val="27"/>
          <w:rtl w:val="0"/>
        </w:rPr>
        <w:t>/2026</w:t>
      </w:r>
    </w:p>
    <w:p>
      <w:pPr>
        <w:bidi w:val="0"/>
        <w:spacing w:before="0" w:beforeAutospacing="0" w:after="0" w:afterAutospacing="0"/>
        <w:ind w:left="0" w:right="0" w:firstLine="709"/>
        <w:jc w:val="right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>УИД 91MS007</w:t>
      </w:r>
      <w:r>
        <w:rPr>
          <w:rFonts w:ascii="Times New Roman" w:eastAsia="Times New Roman" w:hAnsi="Times New Roman" w:cs="Times New Roman"/>
          <w:sz w:val="27"/>
          <w:rtl w:val="0"/>
        </w:rPr>
        <w:t>4</w:t>
      </w:r>
      <w:r>
        <w:rPr>
          <w:rFonts w:ascii="Times New Roman" w:eastAsia="Times New Roman" w:hAnsi="Times New Roman" w:cs="Times New Roman"/>
          <w:sz w:val="27"/>
          <w:rtl w:val="0"/>
        </w:rPr>
        <w:t>-</w:t>
      </w:r>
      <w:r>
        <w:rPr>
          <w:rFonts w:ascii="Times New Roman" w:eastAsia="Times New Roman" w:hAnsi="Times New Roman" w:cs="Times New Roman"/>
          <w:sz w:val="27"/>
          <w:rtl w:val="0"/>
        </w:rPr>
        <w:t>телефон</w:t>
      </w:r>
      <w:r>
        <w:rPr>
          <w:rFonts w:ascii="Times New Roman" w:eastAsia="Times New Roman" w:hAnsi="Times New Roman" w:cs="Times New Roman"/>
          <w:sz w:val="27"/>
          <w:rtl w:val="0"/>
        </w:rPr>
        <w:t>-</w:t>
      </w:r>
      <w:r>
        <w:rPr>
          <w:rFonts w:ascii="Times New Roman" w:eastAsia="Times New Roman" w:hAnsi="Times New Roman" w:cs="Times New Roman"/>
          <w:sz w:val="27"/>
          <w:rtl w:val="0"/>
        </w:rPr>
        <w:t>телефон</w:t>
      </w:r>
    </w:p>
    <w:p>
      <w:pPr>
        <w:bidi w:val="0"/>
        <w:spacing w:before="0" w:beforeAutospacing="0" w:after="0" w:afterAutospacing="0"/>
        <w:ind w:left="0" w:right="0" w:firstLine="709"/>
        <w:jc w:val="center"/>
        <w:rPr>
          <w:rtl w:val="0"/>
        </w:rPr>
      </w:pPr>
      <w:r>
        <w:rPr>
          <w:rFonts w:ascii="Times New Roman" w:eastAsia="Times New Roman" w:hAnsi="Times New Roman" w:cs="Times New Roman"/>
          <w:b/>
          <w:sz w:val="27"/>
          <w:rtl w:val="0"/>
        </w:rPr>
        <w:t>ПОСТАНОВЛЕНИЕ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>дата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>Исполняющий обязанности мирового судья судебного участка № 70 Сакского судебного района (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- мировой судья судебного участка № 71 Сакского судебного района (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7"/>
          <w:rtl w:val="0"/>
        </w:rPr>
        <w:t>фио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рассмотрев материалы дела 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об административном правонарушении, поступившие из 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Отдела МВД России по 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7"/>
          <w:rtl w:val="0"/>
        </w:rPr>
        <w:t>в отношении:</w:t>
      </w:r>
    </w:p>
    <w:p>
      <w:pPr>
        <w:bidi w:val="0"/>
        <w:spacing w:before="0" w:beforeAutospacing="0" w:after="0" w:afterAutospacing="0"/>
        <w:ind w:left="2127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>фио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7"/>
          <w:rtl w:val="0"/>
        </w:rPr>
        <w:t>паспортные данные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АР 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гражданина Российской Федерации, </w:t>
      </w:r>
      <w:r>
        <w:rPr>
          <w:rFonts w:ascii="Times New Roman" w:eastAsia="Times New Roman" w:hAnsi="Times New Roman" w:cs="Times New Roman"/>
          <w:sz w:val="27"/>
          <w:rtl w:val="0"/>
        </w:rPr>
        <w:t>паспортные данные</w:t>
      </w:r>
      <w:r>
        <w:rPr>
          <w:rFonts w:ascii="Times New Roman" w:eastAsia="Times New Roman" w:hAnsi="Times New Roman" w:cs="Times New Roman"/>
          <w:sz w:val="27"/>
          <w:rtl w:val="0"/>
        </w:rPr>
        <w:t>, не трудоустроенного</w:t>
      </w:r>
      <w:r>
        <w:rPr>
          <w:rFonts w:ascii="Times New Roman" w:eastAsia="Times New Roman" w:hAnsi="Times New Roman" w:cs="Times New Roman"/>
          <w:sz w:val="27"/>
          <w:rtl w:val="0"/>
        </w:rPr>
        <w:t>,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зарегистрированного и фактический проживающего по адресу: 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ранее 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не 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привлекавшегося к административной ответственности, 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 xml:space="preserve">о привлечении его к административной ответственности за правонарушение, предусмотренное частью 1 статьи 20.25 Кодекса Российской Федерации об административных правонарушениях, 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>УСТАНОВИЛ: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>фио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7"/>
          <w:rtl w:val="0"/>
        </w:rPr>
        <w:t>дата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в </w:t>
      </w:r>
      <w:r>
        <w:rPr>
          <w:rFonts w:ascii="Times New Roman" w:eastAsia="Times New Roman" w:hAnsi="Times New Roman" w:cs="Times New Roman"/>
          <w:sz w:val="27"/>
          <w:rtl w:val="0"/>
        </w:rPr>
        <w:t>время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находясь по адресу: 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не уплатил административный штраф в срок, предусмотренный Кодексом Российской Федерации об административных правонарушениях, а именно, в установленный статьей 32.2 КоАП РФ срок – не позднее </w:t>
      </w:r>
      <w:r>
        <w:rPr>
          <w:rFonts w:ascii="Times New Roman" w:eastAsia="Times New Roman" w:hAnsi="Times New Roman" w:cs="Times New Roman"/>
          <w:sz w:val="27"/>
          <w:rtl w:val="0"/>
        </w:rPr>
        <w:t>дата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в размере </w:t>
      </w:r>
      <w:r>
        <w:rPr>
          <w:rFonts w:ascii="Times New Roman" w:eastAsia="Times New Roman" w:hAnsi="Times New Roman" w:cs="Times New Roman"/>
          <w:sz w:val="27"/>
          <w:rtl w:val="0"/>
        </w:rPr>
        <w:t>сумма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назначенный постановлением по делу об административном правонарушении № 18810082250000826357 от </w:t>
      </w:r>
      <w:r>
        <w:rPr>
          <w:rFonts w:ascii="Times New Roman" w:eastAsia="Times New Roman" w:hAnsi="Times New Roman" w:cs="Times New Roman"/>
          <w:sz w:val="27"/>
          <w:rtl w:val="0"/>
        </w:rPr>
        <w:t>дата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>В судебно</w:t>
      </w:r>
      <w:r>
        <w:rPr>
          <w:rFonts w:ascii="Times New Roman" w:eastAsia="Times New Roman" w:hAnsi="Times New Roman" w:cs="Times New Roman"/>
          <w:sz w:val="27"/>
          <w:rtl w:val="0"/>
        </w:rPr>
        <w:t>е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заседани</w:t>
      </w:r>
      <w:r>
        <w:rPr>
          <w:rFonts w:ascii="Times New Roman" w:eastAsia="Times New Roman" w:hAnsi="Times New Roman" w:cs="Times New Roman"/>
          <w:sz w:val="27"/>
          <w:rtl w:val="0"/>
        </w:rPr>
        <w:t>е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7"/>
          <w:rtl w:val="0"/>
        </w:rPr>
        <w:t>фио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не 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явился, о месте и времени рассмотрения дела, уведомлен надлежавшим образом. Ходатайство об отложении судебного заседания не направил, явку уполномоченного представителя не обеспечил.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>В соответствии с частью 2 статьи 25.1 КоАП РФ дело об административном правонарушении рассматривается с участием лица, в отношении которого ведется производство по делу об административном правонарушении. В отсутствие указанного лица дело может быть рассмотрено лишь в случаях, предусмотренных частью 3 статьи 28.6 названного Кодекса, либо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>В силу ч. 1 ст. 25.15 КоАП РФ, участвующие в производстве по делу об административном правонарушении, а также свидетели, эксперты, специалисты и переводчики извещаются или вызываются в суд, орган или к должностному лицу, в производстве которых находится дело, заказным письмом с уведомлением о вручении, повесткой с уведомлением о вручении, телефонограммой или телеграммой, по факсимильной связи либо с использованием иных средств связи и доставки, обеспечивающих фиксирование извещения или вызова и его вручение адресату.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 xml:space="preserve">В целях соблюдения установленных ст. 29.6 КоАП РФ сроков рассмотрения дел об административных правонарушениях судье необходимо принимать меры для быстрого извещения участвующих в деле лиц о времени и месте судебного рассмотрения. Поскольку названный Кодекс не содержит каких-либо ограничений, связанных с таким извещением, оно в зависимости от конкретных обстоятельств дела может быть произведено с использованием любых доступных средств связи, позволяющих контролировать получение информации лицом, которому оно направлено (судебной повесткой, телеграммой, телефонограммой, факсимильной связью и т.п., посредством СМС-сообщения, в случае согласия лица на уведомление таким способом и при фиксации факта отправки и доставки СМС-извещения адресату) (пункт 6 постановления Пленума Верховного Суда Российской Федерации от </w:t>
      </w:r>
      <w:r>
        <w:rPr>
          <w:rFonts w:ascii="Times New Roman" w:eastAsia="Times New Roman" w:hAnsi="Times New Roman" w:cs="Times New Roman"/>
          <w:sz w:val="27"/>
          <w:rtl w:val="0"/>
        </w:rPr>
        <w:t>дата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№ 5 "О некоторых вопросах, возникающих у судов при применении Кодекса Российской Федерации об административных правонарушениях").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 xml:space="preserve">Учитывая данные о надлежащем извещении </w:t>
      </w:r>
      <w:r>
        <w:rPr>
          <w:rFonts w:ascii="Times New Roman" w:eastAsia="Times New Roman" w:hAnsi="Times New Roman" w:cs="Times New Roman"/>
          <w:sz w:val="27"/>
          <w:rtl w:val="0"/>
        </w:rPr>
        <w:t>фио</w:t>
      </w:r>
      <w:r>
        <w:rPr>
          <w:rFonts w:ascii="Times New Roman" w:eastAsia="Times New Roman" w:hAnsi="Times New Roman" w:cs="Times New Roman"/>
          <w:sz w:val="27"/>
          <w:rtl w:val="0"/>
        </w:rPr>
        <w:t>, а также принимая во внимание отсутствие ходатайства об отложении рассмотрения дела, мировой судья на основании ч. 2 ст. 25.1 КоАП РФ, считает возможным рассмотреть данное дело в отсутствие последнего.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>И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сследовав материалы дела, мировой судья пришел к выводу о наличии в действиях </w:t>
      </w:r>
      <w:r>
        <w:rPr>
          <w:rFonts w:ascii="Times New Roman" w:eastAsia="Times New Roman" w:hAnsi="Times New Roman" w:cs="Times New Roman"/>
          <w:sz w:val="27"/>
          <w:rtl w:val="0"/>
        </w:rPr>
        <w:t>фио</w:t>
      </w:r>
      <w:r>
        <w:rPr>
          <w:rFonts w:ascii="Times New Roman" w:eastAsia="Times New Roman" w:hAnsi="Times New Roman" w:cs="Times New Roman"/>
          <w:sz w:val="27"/>
          <w:rtl w:val="0"/>
        </w:rPr>
        <w:t>, состава правонарушения, предусмотренного ч. 1 ст. 20.25 КоАП РФ, исходя из следующего.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 xml:space="preserve">Мировым судьей установлено, что </w:t>
      </w:r>
      <w:r>
        <w:rPr>
          <w:rFonts w:ascii="Times New Roman" w:eastAsia="Times New Roman" w:hAnsi="Times New Roman" w:cs="Times New Roman"/>
          <w:sz w:val="27"/>
          <w:rtl w:val="0"/>
        </w:rPr>
        <w:t>фио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7"/>
          <w:rtl w:val="0"/>
        </w:rPr>
        <w:t>дата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в </w:t>
      </w:r>
      <w:r>
        <w:rPr>
          <w:rFonts w:ascii="Times New Roman" w:eastAsia="Times New Roman" w:hAnsi="Times New Roman" w:cs="Times New Roman"/>
          <w:sz w:val="27"/>
          <w:rtl w:val="0"/>
        </w:rPr>
        <w:t>время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находясь по адресу: 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не уплатил административный штраф в срок, предусмотренный Кодексом Российской Федерации об административных правонарушениях, а именно, в установленный статьей 32.2 КоАП РФ срок – не позднее </w:t>
      </w:r>
      <w:r>
        <w:rPr>
          <w:rFonts w:ascii="Times New Roman" w:eastAsia="Times New Roman" w:hAnsi="Times New Roman" w:cs="Times New Roman"/>
          <w:sz w:val="27"/>
          <w:rtl w:val="0"/>
        </w:rPr>
        <w:t>дата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в размере </w:t>
      </w:r>
      <w:r>
        <w:rPr>
          <w:rFonts w:ascii="Times New Roman" w:eastAsia="Times New Roman" w:hAnsi="Times New Roman" w:cs="Times New Roman"/>
          <w:sz w:val="27"/>
          <w:rtl w:val="0"/>
        </w:rPr>
        <w:t>сумма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назначенный постановлением по делу об административном правонарушении № 18810082250000826357 от </w:t>
      </w:r>
      <w:r>
        <w:rPr>
          <w:rFonts w:ascii="Times New Roman" w:eastAsia="Times New Roman" w:hAnsi="Times New Roman" w:cs="Times New Roman"/>
          <w:sz w:val="27"/>
          <w:rtl w:val="0"/>
        </w:rPr>
        <w:t>дата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вступившего в законную силу </w:t>
      </w:r>
      <w:r>
        <w:rPr>
          <w:rFonts w:ascii="Times New Roman" w:eastAsia="Times New Roman" w:hAnsi="Times New Roman" w:cs="Times New Roman"/>
          <w:sz w:val="27"/>
          <w:rtl w:val="0"/>
        </w:rPr>
        <w:t>дата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чем совершил административное правонарушение предусмотренное ч. 1 ст. 20.25 КоАП РФ. 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 xml:space="preserve">Факт совершения административного правонарушения и виновность </w:t>
      </w:r>
      <w:r>
        <w:rPr>
          <w:rFonts w:ascii="Times New Roman" w:eastAsia="Times New Roman" w:hAnsi="Times New Roman" w:cs="Times New Roman"/>
          <w:sz w:val="27"/>
          <w:rtl w:val="0"/>
        </w:rPr>
        <w:t>фио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помимо признания вины подтверждены совокупностью письменных доказательств, достоверность и допустимость которых сомнений не вызывают, а именно: протоколом об административном правонарушении 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23 ДД </w:t>
      </w:r>
      <w:r>
        <w:rPr>
          <w:rFonts w:ascii="Times New Roman" w:eastAsia="Times New Roman" w:hAnsi="Times New Roman" w:cs="Times New Roman"/>
          <w:sz w:val="27"/>
          <w:rtl w:val="0"/>
        </w:rPr>
        <w:t>телефон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от </w:t>
      </w:r>
      <w:r>
        <w:rPr>
          <w:rFonts w:ascii="Times New Roman" w:eastAsia="Times New Roman" w:hAnsi="Times New Roman" w:cs="Times New Roman"/>
          <w:sz w:val="27"/>
          <w:rtl w:val="0"/>
        </w:rPr>
        <w:t>дата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который составлен в соответствии с требованиями КоАП РФ; копией постановления 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№ 18810082250000826357 от </w:t>
      </w:r>
      <w:r>
        <w:rPr>
          <w:rFonts w:ascii="Times New Roman" w:eastAsia="Times New Roman" w:hAnsi="Times New Roman" w:cs="Times New Roman"/>
          <w:sz w:val="27"/>
          <w:rtl w:val="0"/>
        </w:rPr>
        <w:t>дата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вынесенного в отношении </w:t>
      </w:r>
      <w:r>
        <w:rPr>
          <w:rFonts w:ascii="Times New Roman" w:eastAsia="Times New Roman" w:hAnsi="Times New Roman" w:cs="Times New Roman"/>
          <w:sz w:val="27"/>
          <w:rtl w:val="0"/>
        </w:rPr>
        <w:t>фио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по ч.</w:t>
      </w:r>
      <w:r>
        <w:rPr>
          <w:rFonts w:ascii="Times New Roman" w:eastAsia="Times New Roman" w:hAnsi="Times New Roman" w:cs="Times New Roman"/>
          <w:sz w:val="27"/>
          <w:rtl w:val="0"/>
        </w:rPr>
        <w:t>2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ст. </w:t>
      </w:r>
      <w:r>
        <w:rPr>
          <w:rFonts w:ascii="Times New Roman" w:eastAsia="Times New Roman" w:hAnsi="Times New Roman" w:cs="Times New Roman"/>
          <w:sz w:val="27"/>
          <w:rtl w:val="0"/>
        </w:rPr>
        <w:t>12.37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КоАП РФ, вступившим в законную силу </w:t>
      </w:r>
      <w:r>
        <w:rPr>
          <w:rFonts w:ascii="Times New Roman" w:eastAsia="Times New Roman" w:hAnsi="Times New Roman" w:cs="Times New Roman"/>
          <w:sz w:val="27"/>
          <w:rtl w:val="0"/>
        </w:rPr>
        <w:t>дата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 xml:space="preserve">Доказательства вины </w:t>
      </w:r>
      <w:r>
        <w:rPr>
          <w:rFonts w:ascii="Times New Roman" w:eastAsia="Times New Roman" w:hAnsi="Times New Roman" w:cs="Times New Roman"/>
          <w:sz w:val="27"/>
          <w:rtl w:val="0"/>
        </w:rPr>
        <w:t>фио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мировой судья считает достаточными, допустимыми, непротиворечивыми и согласующимися друг с другом, у суда нет оснований им не доверять.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>В соответствии с частью 1 статьи 32.2 КоАП РФ,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 xml:space="preserve">Поскольку постановлением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№ 18810082250000826357 от </w:t>
      </w:r>
      <w:r>
        <w:rPr>
          <w:rFonts w:ascii="Times New Roman" w:eastAsia="Times New Roman" w:hAnsi="Times New Roman" w:cs="Times New Roman"/>
          <w:sz w:val="27"/>
          <w:rtl w:val="0"/>
        </w:rPr>
        <w:t>дата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о привлечении </w:t>
      </w:r>
      <w:r>
        <w:rPr>
          <w:rFonts w:ascii="Times New Roman" w:eastAsia="Times New Roman" w:hAnsi="Times New Roman" w:cs="Times New Roman"/>
          <w:sz w:val="27"/>
          <w:rtl w:val="0"/>
        </w:rPr>
        <w:t>фио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к административному наказанию в виде </w:t>
      </w:r>
      <w:r>
        <w:rPr>
          <w:rFonts w:ascii="Times New Roman" w:eastAsia="Times New Roman" w:hAnsi="Times New Roman" w:cs="Times New Roman"/>
          <w:sz w:val="27"/>
          <w:rtl w:val="0"/>
        </w:rPr>
        <w:t>административного штрафа по ч. 2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ст. </w:t>
      </w:r>
      <w:r>
        <w:rPr>
          <w:rFonts w:ascii="Times New Roman" w:eastAsia="Times New Roman" w:hAnsi="Times New Roman" w:cs="Times New Roman"/>
          <w:sz w:val="27"/>
          <w:rtl w:val="0"/>
        </w:rPr>
        <w:t>1</w:t>
      </w:r>
      <w:r>
        <w:rPr>
          <w:rFonts w:ascii="Times New Roman" w:eastAsia="Times New Roman" w:hAnsi="Times New Roman" w:cs="Times New Roman"/>
          <w:sz w:val="27"/>
          <w:rtl w:val="0"/>
        </w:rPr>
        <w:t>2</w:t>
      </w:r>
      <w:r>
        <w:rPr>
          <w:rFonts w:ascii="Times New Roman" w:eastAsia="Times New Roman" w:hAnsi="Times New Roman" w:cs="Times New Roman"/>
          <w:sz w:val="27"/>
          <w:rtl w:val="0"/>
        </w:rPr>
        <w:t>.37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КоАП РФ, где размере </w:t>
      </w:r>
      <w:r>
        <w:rPr>
          <w:rFonts w:ascii="Times New Roman" w:eastAsia="Times New Roman" w:hAnsi="Times New Roman" w:cs="Times New Roman"/>
          <w:sz w:val="27"/>
          <w:rtl w:val="0"/>
        </w:rPr>
        <w:t>сумма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вступило в законную силу </w:t>
      </w:r>
      <w:r>
        <w:rPr>
          <w:rFonts w:ascii="Times New Roman" w:eastAsia="Times New Roman" w:hAnsi="Times New Roman" w:cs="Times New Roman"/>
          <w:sz w:val="27"/>
          <w:rtl w:val="0"/>
        </w:rPr>
        <w:t>дата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штраф должен был уплачен не позднее </w:t>
      </w:r>
      <w:r>
        <w:rPr>
          <w:rFonts w:ascii="Times New Roman" w:eastAsia="Times New Roman" w:hAnsi="Times New Roman" w:cs="Times New Roman"/>
          <w:sz w:val="27"/>
          <w:rtl w:val="0"/>
        </w:rPr>
        <w:t>дата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Данное требование закона </w:t>
      </w:r>
      <w:r>
        <w:rPr>
          <w:rFonts w:ascii="Times New Roman" w:eastAsia="Times New Roman" w:hAnsi="Times New Roman" w:cs="Times New Roman"/>
          <w:sz w:val="27"/>
          <w:rtl w:val="0"/>
        </w:rPr>
        <w:t>фио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не выполнено.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 xml:space="preserve">Таким образом, мировой судья квалифицирует бездействие </w:t>
      </w:r>
      <w:r>
        <w:rPr>
          <w:rFonts w:ascii="Times New Roman" w:eastAsia="Times New Roman" w:hAnsi="Times New Roman" w:cs="Times New Roman"/>
          <w:sz w:val="27"/>
          <w:rtl w:val="0"/>
        </w:rPr>
        <w:t>фио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по ч. 1 ст. 20.25 КоАП РФ, как неуплату административного штрафа в срок, предусмотренный КоАП РФ.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 xml:space="preserve">Санкцией ч. 1 ст. 20.25 КоАП РФ, влечет наложение административного штрафа в двукратном размере суммы неуплаченного административного штрафа, но не </w:t>
      </w:r>
      <w:r>
        <w:rPr>
          <w:rFonts w:ascii="Times New Roman" w:eastAsia="Times New Roman" w:hAnsi="Times New Roman" w:cs="Times New Roman"/>
          <w:sz w:val="27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7"/>
          <w:rtl w:val="0"/>
        </w:rPr>
        <w:t>, либо административный арест на срок до пятнадцати суток, либо обязательные работы на срок до пятидесяти часов.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>Согласно ч. 2 ст. 4.1 КоАП РФ 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его имущественное положение, обстоятельства, смягчающие административную ответственность, и обстоятельства, отягчающие административную ответственность.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 xml:space="preserve">Принимая во внимание характер и обстоятельства совершенного </w:t>
      </w:r>
      <w:r>
        <w:rPr>
          <w:rFonts w:ascii="Times New Roman" w:eastAsia="Times New Roman" w:hAnsi="Times New Roman" w:cs="Times New Roman"/>
          <w:sz w:val="27"/>
          <w:rtl w:val="0"/>
        </w:rPr>
        <w:t>фио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административного правонарушения, данные о его личности, имущественном положении, ранее 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не 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привлекавшегося к административной ответственности, </w:t>
      </w:r>
      <w:r>
        <w:rPr>
          <w:rFonts w:ascii="Times New Roman" w:eastAsia="Times New Roman" w:hAnsi="Times New Roman" w:cs="Times New Roman"/>
          <w:sz w:val="27"/>
          <w:rtl w:val="0"/>
        </w:rPr>
        <w:t>отсутствие обстоятельств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смягчающи</w:t>
      </w:r>
      <w:r>
        <w:rPr>
          <w:rFonts w:ascii="Times New Roman" w:eastAsia="Times New Roman" w:hAnsi="Times New Roman" w:cs="Times New Roman"/>
          <w:sz w:val="27"/>
          <w:rtl w:val="0"/>
        </w:rPr>
        <w:t>х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7"/>
          <w:rtl w:val="0"/>
        </w:rPr>
        <w:t>и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отягчающих административную ответственность, мировой судья считает возможным назначить </w:t>
      </w:r>
      <w:r>
        <w:rPr>
          <w:rFonts w:ascii="Times New Roman" w:eastAsia="Times New Roman" w:hAnsi="Times New Roman" w:cs="Times New Roman"/>
          <w:sz w:val="27"/>
          <w:rtl w:val="0"/>
        </w:rPr>
        <w:t>фио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административное наказание в виде административного штрафа.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>На основании изложенного, руководствуясь статьями 29.9, 29.10 Кодекса Российской Федерации об административных правонарушениях, мировой судья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>ПОСТАНОВИЛ: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>фио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признать виновным в совершении административного правонарушения, предусмотренного частью 1 статьи 20.25 Кодекса Российской Федерации об административных правонарушениях, и назначить ему административное наказание в виде административного штрафа в размере </w:t>
      </w:r>
      <w:r>
        <w:rPr>
          <w:rFonts w:ascii="Times New Roman" w:eastAsia="Times New Roman" w:hAnsi="Times New Roman" w:cs="Times New Roman"/>
          <w:sz w:val="27"/>
          <w:rtl w:val="0"/>
        </w:rPr>
        <w:t>сумма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. 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 xml:space="preserve">Штраф подлежит уплате по реквизитам: получатель: УФК по 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(Министерство юстиции 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), наименование банка: ОКЦ N 7 </w:t>
      </w:r>
      <w:r>
        <w:rPr>
          <w:rFonts w:ascii="Times New Roman" w:eastAsia="Times New Roman" w:hAnsi="Times New Roman" w:cs="Times New Roman"/>
          <w:sz w:val="27"/>
          <w:rtl w:val="0"/>
        </w:rPr>
        <w:t>наименование организации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России//УФК по 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ИНН: </w:t>
      </w:r>
      <w:r>
        <w:rPr>
          <w:rFonts w:ascii="Times New Roman" w:eastAsia="Times New Roman" w:hAnsi="Times New Roman" w:cs="Times New Roman"/>
          <w:sz w:val="27"/>
          <w:rtl w:val="0"/>
        </w:rPr>
        <w:t>телефон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КПП: </w:t>
      </w:r>
      <w:r>
        <w:rPr>
          <w:rFonts w:ascii="Times New Roman" w:eastAsia="Times New Roman" w:hAnsi="Times New Roman" w:cs="Times New Roman"/>
          <w:sz w:val="27"/>
          <w:rtl w:val="0"/>
        </w:rPr>
        <w:t>телефон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</w:t>
      </w:r>
      <w:r>
        <w:rPr>
          <w:rFonts w:ascii="Times New Roman" w:eastAsia="Times New Roman" w:hAnsi="Times New Roman" w:cs="Times New Roman"/>
          <w:b w:val="0"/>
          <w:spacing w:val="-10"/>
          <w:sz w:val="27"/>
          <w:rtl w:val="0"/>
        </w:rPr>
        <w:t xml:space="preserve">ОГРН 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1149102019164, БИК: </w:t>
      </w:r>
      <w:r>
        <w:rPr>
          <w:rFonts w:ascii="Times New Roman" w:eastAsia="Times New Roman" w:hAnsi="Times New Roman" w:cs="Times New Roman"/>
          <w:sz w:val="27"/>
          <w:rtl w:val="0"/>
        </w:rPr>
        <w:t>телефон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единый казначейский счет </w:t>
      </w:r>
      <w:r>
        <w:rPr>
          <w:rFonts w:ascii="Times New Roman" w:eastAsia="Times New Roman" w:hAnsi="Times New Roman" w:cs="Times New Roman"/>
          <w:sz w:val="27"/>
          <w:rtl w:val="0"/>
        </w:rPr>
        <w:t>40102810645370000035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казначейский счет </w:t>
      </w:r>
      <w:r>
        <w:rPr>
          <w:rFonts w:ascii="Times New Roman" w:eastAsia="Times New Roman" w:hAnsi="Times New Roman" w:cs="Times New Roman"/>
          <w:sz w:val="27"/>
          <w:rtl w:val="0"/>
        </w:rPr>
        <w:t>03100643000000017500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лицевой счет </w:t>
      </w:r>
      <w:r>
        <w:rPr>
          <w:rFonts w:ascii="Times New Roman" w:eastAsia="Times New Roman" w:hAnsi="Times New Roman" w:cs="Times New Roman"/>
          <w:sz w:val="27"/>
          <w:rtl w:val="0"/>
        </w:rPr>
        <w:t>телефон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в УФК по 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код сводного реестра </w:t>
      </w:r>
      <w:r>
        <w:rPr>
          <w:rFonts w:ascii="Times New Roman" w:eastAsia="Times New Roman" w:hAnsi="Times New Roman" w:cs="Times New Roman"/>
          <w:sz w:val="27"/>
          <w:rtl w:val="0"/>
        </w:rPr>
        <w:t>телефон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ОКТМО </w:t>
      </w:r>
      <w:r>
        <w:rPr>
          <w:rFonts w:ascii="Times New Roman" w:eastAsia="Times New Roman" w:hAnsi="Times New Roman" w:cs="Times New Roman"/>
          <w:sz w:val="27"/>
          <w:rtl w:val="0"/>
        </w:rPr>
        <w:t>телефон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КБК 82811601203010025140 УИН: </w:t>
      </w:r>
      <w:r>
        <w:rPr>
          <w:rFonts w:ascii="Times New Roman" w:eastAsia="Times New Roman" w:hAnsi="Times New Roman" w:cs="Times New Roman"/>
          <w:sz w:val="27"/>
          <w:rtl w:val="0"/>
        </w:rPr>
        <w:t>0410760300705002022620142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. 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 xml:space="preserve">Разъяснить </w:t>
      </w:r>
      <w:r>
        <w:rPr>
          <w:rFonts w:ascii="Times New Roman" w:eastAsia="Times New Roman" w:hAnsi="Times New Roman" w:cs="Times New Roman"/>
          <w:sz w:val="27"/>
          <w:rtl w:val="0"/>
        </w:rPr>
        <w:t>фио</w:t>
      </w:r>
      <w:r>
        <w:rPr>
          <w:rFonts w:ascii="Times New Roman" w:eastAsia="Times New Roman" w:hAnsi="Times New Roman" w:cs="Times New Roman"/>
          <w:sz w:val="27"/>
          <w:rtl w:val="0"/>
        </w:rPr>
        <w:t>, что в соответствии со статьей 32.2 Кодекса Российской Федерации об административных правонарушениях,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 xml:space="preserve">Оригинал квитанции об оплате административного штрафа </w:t>
      </w:r>
      <w:r>
        <w:rPr>
          <w:rFonts w:ascii="Times New Roman" w:eastAsia="Times New Roman" w:hAnsi="Times New Roman" w:cs="Times New Roman"/>
          <w:sz w:val="27"/>
          <w:rtl w:val="0"/>
        </w:rPr>
        <w:t>фио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необходимо предоставить в судебный участок № 70 Сакского судебного района (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>, как документ подтверждающий исполнение судебного постановления в части административного штрафа.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>При отсутствии документа, свидетельствующего об уплате административного штрафа в установленный законом срок, сумма штрафа на основании ст. 32.2 Кодекса Российской Федерации об административных правонарушениях будет взыскана в принудительном порядке.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 xml:space="preserve">Постановление может быть обжаловано в течение десяти дней со дня вручения или получения копии постановления в Сакский районный суд 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через мирового судью 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судебного участка № 70 Сакского судебного района </w:t>
      </w:r>
      <w:r>
        <w:rPr>
          <w:rFonts w:ascii="Times New Roman" w:eastAsia="Times New Roman" w:hAnsi="Times New Roman" w:cs="Times New Roman"/>
          <w:sz w:val="27"/>
          <w:rtl w:val="0"/>
        </w:rPr>
        <w:t>(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и город республиканского значения Саки с подчиненной ему территорией)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>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>Мировой судья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7"/>
          <w:rtl w:val="0"/>
        </w:rPr>
        <w:t>фио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</w:p>
    <w:sectPr>
      <w:pgMar w:header="720" w:footer="72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oNotTrackMoves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